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МИНИСТЕРСТВО ПРОСВЕЩЕНИЯ РОССИЙСКОЙ ФЕДЕРАЦИИ</w:t>
      </w:r>
      <w:r>
        <w:rPr>
          <w:rFonts w:eastAsiaTheme="minorHAnsi" w:cstheme="minorBidi"/>
          <w:b/>
          <w:sz w:val="28"/>
          <w:lang w:eastAsia="en-US"/>
        </w:rPr>
      </w:r>
      <w:r>
        <w:rPr>
          <w:rFonts w:eastAsiaTheme="minorHAnsi" w:cstheme="minorBidi"/>
          <w:b/>
          <w:sz w:val="28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Министерство образования и науки Нижегородской области</w:t>
      </w:r>
      <w:r>
        <w:rPr>
          <w:rFonts w:eastAsiaTheme="minorHAnsi" w:cstheme="minorBidi"/>
          <w:b/>
          <w:sz w:val="28"/>
          <w:lang w:eastAsia="en-US"/>
        </w:rPr>
      </w:r>
      <w:r>
        <w:rPr>
          <w:rFonts w:eastAsiaTheme="minorHAnsi" w:cstheme="minorBidi"/>
          <w:b/>
          <w:sz w:val="28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Департамент образования администрации города Нижнего Новгорода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МБОУ "Гимназия №50"</w:t>
      </w:r>
      <w:r>
        <w:rPr>
          <w:rFonts w:eastAsiaTheme="minorHAnsi" w:cstheme="minorBidi"/>
          <w:b/>
          <w:sz w:val="28"/>
          <w:lang w:eastAsia="en-US"/>
        </w:rPr>
      </w:r>
      <w:r>
        <w:rPr>
          <w:rFonts w:eastAsiaTheme="minorHAnsi" w:cstheme="minorBidi"/>
          <w:b/>
          <w:sz w:val="28"/>
          <w:lang w:eastAsia="en-US"/>
        </w:rPr>
      </w:r>
    </w:p>
    <w:p>
      <w:pPr>
        <w:ind w:left="120" w:right="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tbl>
      <w:tblPr>
        <w:tblW w:w="0" w:type="auto"/>
        <w:tblInd w:w="-143" w:type="dxa"/>
        <w:tblLayout w:type="fixed"/>
        <w:tblLook w:val="04A0" w:firstRow="1" w:lastRow="0" w:firstColumn="1" w:lastColumn="0" w:noHBand="0" w:noVBand="1"/>
      </w:tblPr>
      <w:tblGrid>
        <w:gridCol w:w="3257"/>
        <w:gridCol w:w="3263"/>
        <w:gridCol w:w="2967"/>
      </w:tblGrid>
      <w:tr>
        <w:tblPrEx/>
        <w:trPr>
          <w:trHeight w:val="3136"/>
        </w:trPr>
        <w:tc>
          <w:tcPr>
            <w:tcW w:w="3257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57" w:afterAutospacing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английского языка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Царева Е.В.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«30»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263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2967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№70/3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2"/>
          <w:lang w:eastAsia="en-US"/>
        </w:rPr>
      </w:pP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2"/>
          <w:lang w:eastAsia="en-US"/>
        </w:rPr>
      </w:pP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2"/>
          <w:lang w:eastAsia="en-US"/>
        </w:rPr>
      </w:pP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2"/>
          <w:lang w:eastAsia="en-US"/>
        </w:rPr>
      </w:pP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eastAsiaTheme="minorHAnsi" w:cstheme="minorBidi"/>
          <w:b/>
          <w:sz w:val="22"/>
          <w:lang w:eastAsia="en-US"/>
        </w:rPr>
      </w:pP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  <w:r>
        <w:rPr>
          <w:rFonts w:eastAsiaTheme="minorHAnsi" w:cstheme="minorBidi"/>
          <w:b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РАБОЧАЯ ПРОГРАММА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 xml:space="preserve">учебного предмета «иностранный язык (</w:t>
      </w:r>
      <w:r>
        <w:rPr>
          <w:rFonts w:eastAsiaTheme="minorHAnsi" w:cstheme="minorBidi"/>
          <w:b/>
          <w:sz w:val="28"/>
          <w:lang w:eastAsia="en-US"/>
        </w:rPr>
        <w:t xml:space="preserve">французский</w:t>
      </w:r>
      <w:r>
        <w:rPr>
          <w:rFonts w:eastAsiaTheme="minorHAnsi" w:cstheme="minorBidi"/>
          <w:b/>
          <w:sz w:val="28"/>
          <w:lang w:eastAsia="en-US"/>
        </w:rPr>
        <w:t xml:space="preserve">)»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для обучающихся </w:t>
      </w:r>
      <w:r>
        <w:rPr>
          <w:rFonts w:eastAsiaTheme="minorHAnsi" w:cstheme="minorBidi"/>
          <w:sz w:val="28"/>
          <w:lang w:eastAsia="en-US"/>
        </w:rPr>
        <w:t xml:space="preserve">10-11</w:t>
      </w:r>
      <w:r>
        <w:rPr>
          <w:rFonts w:eastAsiaTheme="minorHAnsi" w:cstheme="minorBidi"/>
          <w:sz w:val="28"/>
          <w:lang w:eastAsia="en-US"/>
        </w:rPr>
        <w:t xml:space="preserve"> классов 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right="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-5" w:right="0"/>
        <w:jc w:val="left"/>
        <w:spacing w:after="171" w:line="259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left="-5" w:right="0"/>
        <w:jc w:val="left"/>
        <w:spacing w:after="171" w:line="259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left="-5" w:right="0"/>
        <w:jc w:val="left"/>
        <w:spacing w:after="171" w:line="259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left="0" w:right="0" w:firstLine="0"/>
        <w:jc w:val="left"/>
        <w:spacing w:after="131" w:line="259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left="-5" w:right="0"/>
        <w:jc w:val="left"/>
        <w:spacing w:after="131" w:line="259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left="120" w:right="0" w:firstLine="0"/>
        <w:jc w:val="center"/>
        <w:spacing w:after="0" w:line="276" w:lineRule="auto"/>
        <w:rPr>
          <w:rFonts w:eastAsiaTheme="minorHAnsi" w:cstheme="minorBidi"/>
          <w:sz w:val="28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г. Н. Новгород</w:t>
      </w:r>
      <w:r>
        <w:rPr>
          <w:rFonts w:eastAsiaTheme="minorHAnsi" w:cstheme="minorBidi"/>
          <w:sz w:val="28"/>
          <w:lang w:eastAsia="en-US"/>
        </w:rPr>
      </w:r>
      <w:r>
        <w:rPr>
          <w:rFonts w:eastAsiaTheme="minorHAnsi" w:cstheme="minorBidi"/>
          <w:sz w:val="28"/>
          <w:lang w:eastAsia="en-US"/>
        </w:rPr>
      </w:r>
    </w:p>
    <w:p>
      <w:pPr>
        <w:ind w:left="120" w:right="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2024</w:t>
      </w:r>
      <w:r>
        <w:rPr>
          <w:rFonts w:eastAsiaTheme="minorHAnsi" w:cstheme="minorBidi"/>
          <w:sz w:val="28"/>
          <w:lang w:eastAsia="en-US"/>
        </w:rPr>
        <w:t xml:space="preserve">г.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pStyle w:val="894"/>
        <w:spacing w:after="362"/>
      </w:pPr>
      <w:r>
        <w:t xml:space="preserve">ПОЯСНИТЕЛЬНАЯ ЗАПИСКА</w:t>
      </w:r>
      <w:r>
        <w:rPr>
          <w:u w:val="none"/>
        </w:rPr>
        <w:t xml:space="preserve"> </w:t>
      </w:r>
      <w:r/>
    </w:p>
    <w:p>
      <w:pPr>
        <w:ind w:left="-15" w:right="0" w:firstLine="566"/>
      </w:pPr>
      <w:r>
        <w:t xml:space="preserve">Рабочая программа составлена на основе программы Григорьевой Е.Я. «Французский язык. Программы общеобразовательных учреждений. 10-11 классы» для </w:t>
      </w:r>
      <w:r>
        <w:t xml:space="preserve">учебника  Григорьева</w:t>
      </w:r>
      <w:r>
        <w:t xml:space="preserve"> Е.Я. «Французский язык: учебник французского языка для 10-11 классов общеобразовательных учреждений». Учебник имеет гриф «Рекомендовано Министерством образования и науки Российской </w:t>
      </w:r>
      <w:r>
        <w:t xml:space="preserve">Федерации»  (</w:t>
      </w:r>
      <w:r>
        <w:t xml:space="preserve">экспертное заключение РАН №10106-5215/175 от 15.10.2013, экспертное заключение РАО №01-5/7д-294 от 21.10.2013г.).  </w:t>
      </w:r>
      <w:r/>
    </w:p>
    <w:p>
      <w:pPr>
        <w:ind w:left="-15" w:right="0" w:firstLine="720"/>
      </w:pPr>
      <w:r>
        <w:t xml:space="preserve">Одна из основных задач предмета - помочь учащимся войти в мир французского </w:t>
      </w:r>
      <w:r>
        <w:t xml:space="preserve">языка и французской культуры, поэтому обучение языку осуществляется через культуру страны, а обучение культуре – через язык. Исходя из того, что содержанием образования является культура, содержанием иноязычного образования становится иноязычная культура. </w:t>
      </w:r>
      <w:r/>
    </w:p>
    <w:p>
      <w:pPr>
        <w:ind w:left="-15" w:right="0" w:firstLine="720"/>
        <w:spacing w:after="83"/>
      </w:pPr>
      <w:r>
        <w:t xml:space="preserve">Процесс иноязычного образования, являющийся одним из видов образования вообще, включает в себя фактически четыре процесса: </w:t>
      </w:r>
      <w:r/>
    </w:p>
    <w:p>
      <w:pPr>
        <w:numPr>
          <w:ilvl w:val="1"/>
          <w:numId w:val="2"/>
        </w:numPr>
        <w:ind w:right="0" w:hanging="283"/>
        <w:spacing w:after="85"/>
      </w:pPr>
      <w:r>
        <w:t xml:space="preserve">познание, которое нацелено на овладение </w:t>
      </w:r>
      <w:r>
        <w:rPr>
          <w:i/>
        </w:rPr>
        <w:t xml:space="preserve">культурологическим</w:t>
      </w:r>
      <w:r>
        <w:t xml:space="preserve"> содержанием иноязычной культуры (сюда относится не только культура страны, собственно факты культуры, но и язык как часть культуры); </w:t>
      </w:r>
      <w:r/>
    </w:p>
    <w:p>
      <w:pPr>
        <w:numPr>
          <w:ilvl w:val="1"/>
          <w:numId w:val="2"/>
        </w:numPr>
        <w:ind w:right="0" w:hanging="283"/>
        <w:spacing w:after="79"/>
      </w:pPr>
      <w:r>
        <w:t xml:space="preserve">развитие, которое нацелено на овладение </w:t>
      </w:r>
      <w:r>
        <w:rPr>
          <w:i/>
        </w:rPr>
        <w:t xml:space="preserve">психологическим</w:t>
      </w:r>
      <w:r>
        <w:t xml:space="preserve"> содержанием иноязычной культуры (способности, психические функции и т.д.); </w:t>
      </w:r>
      <w:r/>
    </w:p>
    <w:p>
      <w:pPr>
        <w:numPr>
          <w:ilvl w:val="1"/>
          <w:numId w:val="2"/>
        </w:numPr>
        <w:ind w:right="0" w:hanging="283"/>
        <w:spacing w:after="66" w:line="404" w:lineRule="auto"/>
      </w:pPr>
      <w:r>
        <w:t xml:space="preserve">воспитание, которое нацелено на овладение </w:t>
      </w:r>
      <w:r>
        <w:rPr>
          <w:i/>
        </w:rPr>
        <w:t xml:space="preserve">педагогическим</w:t>
      </w:r>
      <w:r>
        <w:t xml:space="preserve"> содержанием иноязычной культуры (нравственный, моральный, этический и т.п. аспекты); </w:t>
      </w:r>
      <w:r/>
    </w:p>
    <w:p>
      <w:pPr>
        <w:numPr>
          <w:ilvl w:val="1"/>
          <w:numId w:val="2"/>
        </w:numPr>
        <w:ind w:right="0" w:hanging="283"/>
      </w:pPr>
      <w:r>
        <w:t xml:space="preserve">учение, которое нацелено на овладение </w:t>
      </w:r>
      <w:r>
        <w:rPr>
          <w:i/>
        </w:rPr>
        <w:t xml:space="preserve">социальным</w:t>
      </w:r>
      <w:r>
        <w:t xml:space="preserve"> содержанием иноязычной культуры, социальным в том смысле, что речевые умения усваиваются как средства общения в социуме. </w:t>
      </w:r>
      <w:r/>
    </w:p>
    <w:p>
      <w:pPr>
        <w:ind w:left="720" w:right="0" w:firstLine="0"/>
        <w:jc w:val="left"/>
        <w:spacing w:after="314" w:line="259" w:lineRule="auto"/>
      </w:pPr>
      <w:r>
        <w:t xml:space="preserve"> </w:t>
      </w:r>
      <w:r/>
    </w:p>
    <w:p>
      <w:pPr>
        <w:ind w:left="-15" w:right="0" w:firstLine="720"/>
      </w:pPr>
      <w:r>
        <w:t xml:space="preserve">Изучение в 10 классе французского языка на базовом уровне направлено на достижение следующих целей: </w:t>
      </w:r>
      <w:r/>
    </w:p>
    <w:p>
      <w:pPr>
        <w:ind w:left="0" w:right="0" w:firstLine="709"/>
        <w:spacing w:after="164" w:line="259" w:lineRule="auto"/>
      </w:pPr>
      <w:r>
        <w:t xml:space="preserve">1)</w:t>
      </w:r>
      <w:r>
        <w:rPr>
          <w:rFonts w:ascii="Arial" w:hAnsi="Arial" w:eastAsia="Arial" w:cs="Arial"/>
        </w:rPr>
        <w:t xml:space="preserve"> </w:t>
      </w:r>
      <w:bookmarkStart w:id="0" w:name="_GoBack"/>
      <w:r>
        <w:t xml:space="preserve">дальнейшее развитие иноязычной коммуникативной компетенции: </w:t>
      </w:r>
      <w:r/>
    </w:p>
    <w:p>
      <w:pPr>
        <w:numPr>
          <w:ilvl w:val="0"/>
          <w:numId w:val="3"/>
        </w:numPr>
        <w:ind w:left="0" w:right="0" w:firstLine="709"/>
      </w:pPr>
      <w:r>
        <w:t xml:space="preserve">речевая компетенция – совершенствование коммуникативных умений в четырех основных видах речевой деятельности (говорении, </w:t>
      </w:r>
      <w:r>
        <w:t xml:space="preserve">аудировании</w:t>
      </w:r>
      <w:r>
        <w:t xml:space="preserve">, чтении и письме), </w:t>
      </w:r>
      <w:r>
        <w:t xml:space="preserve">умение  планировать</w:t>
      </w:r>
      <w:r>
        <w:t xml:space="preserve"> свое речевое и неречевое поведение; </w:t>
      </w:r>
      <w:r/>
    </w:p>
    <w:p>
      <w:pPr>
        <w:numPr>
          <w:ilvl w:val="0"/>
          <w:numId w:val="3"/>
        </w:numPr>
        <w:ind w:left="0" w:right="0" w:firstLine="709"/>
      </w:pPr>
      <w:r>
        <w:t xml:space="preserve">языковая компетенция – система</w:t>
      </w:r>
      <w:r>
        <w:t xml:space="preserve">тизация изученного ранее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 </w:t>
      </w:r>
      <w:r/>
    </w:p>
    <w:p>
      <w:pPr>
        <w:numPr>
          <w:ilvl w:val="0"/>
          <w:numId w:val="3"/>
        </w:numPr>
        <w:ind w:left="0" w:right="0" w:firstLine="709"/>
      </w:pPr>
      <w:r>
        <w:t xml:space="preserve">социокультурная компетенция – увеличение объема </w:t>
      </w:r>
      <w:r>
        <w:t xml:space="preserve">знаний о социокультурной специфике стран изучаемого языка, совершенствование умения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  <w:r/>
    </w:p>
    <w:p>
      <w:pPr>
        <w:numPr>
          <w:ilvl w:val="0"/>
          <w:numId w:val="3"/>
        </w:numPr>
        <w:ind w:left="0" w:right="0" w:firstLine="709"/>
      </w:pPr>
      <w:r>
        <w:t xml:space="preserve">компенсаторная компетенция – дальнейшее развитие умений выходить из положения в условиях дефицита языковых средств при получении и передаче иноязычной информации; </w:t>
      </w:r>
      <w:r/>
    </w:p>
    <w:p>
      <w:pPr>
        <w:numPr>
          <w:ilvl w:val="0"/>
          <w:numId w:val="3"/>
        </w:numPr>
        <w:ind w:left="0" w:right="0" w:firstLine="709"/>
      </w:pPr>
      <w:r>
        <w:t xml:space="preserve">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</w:t>
      </w:r>
      <w:r/>
    </w:p>
    <w:p>
      <w:pPr>
        <w:ind w:left="0" w:right="0" w:firstLine="709"/>
        <w:spacing w:after="165" w:line="259" w:lineRule="auto"/>
      </w:pPr>
      <w:r>
        <w:t xml:space="preserve">познава</w:t>
      </w:r>
      <w:bookmarkEnd w:id="0"/>
      <w:r>
        <w:t xml:space="preserve">тельные интересы в других областях знаний; </w:t>
      </w:r>
      <w:r/>
    </w:p>
    <w:p>
      <w:pPr>
        <w:numPr>
          <w:ilvl w:val="0"/>
          <w:numId w:val="4"/>
        </w:numPr>
        <w:ind w:right="0" w:hanging="286"/>
      </w:pPr>
      <w:r>
        <w:t xml:space="preserve"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</w:t>
      </w:r>
      <w:r/>
    </w:p>
    <w:p>
      <w:pPr>
        <w:numPr>
          <w:ilvl w:val="0"/>
          <w:numId w:val="4"/>
        </w:numPr>
        <w:ind w:right="0" w:hanging="286"/>
      </w:pPr>
      <w:r>
        <w:t xml:space="preserve">развитие способности к самооценке через наблюдение за собственной речью на родном и иностранных языках;  </w:t>
      </w:r>
      <w:r/>
    </w:p>
    <w:p>
      <w:pPr>
        <w:numPr>
          <w:ilvl w:val="0"/>
          <w:numId w:val="4"/>
        </w:numPr>
        <w:ind w:right="0" w:hanging="286"/>
        <w:spacing w:after="161" w:line="259" w:lineRule="auto"/>
      </w:pPr>
      <w:r>
        <w:t xml:space="preserve">личностное самоопределение учащихся в отношении их будущей профессии;  </w:t>
      </w:r>
      <w:r/>
    </w:p>
    <w:p>
      <w:pPr>
        <w:numPr>
          <w:ilvl w:val="0"/>
          <w:numId w:val="4"/>
        </w:numPr>
        <w:ind w:right="0" w:hanging="286"/>
        <w:spacing w:after="160" w:line="259" w:lineRule="auto"/>
      </w:pPr>
      <w:r>
        <w:t xml:space="preserve">социальная адаптация учащихся; </w:t>
      </w:r>
      <w:r/>
    </w:p>
    <w:p>
      <w:pPr>
        <w:numPr>
          <w:ilvl w:val="0"/>
          <w:numId w:val="4"/>
        </w:numPr>
        <w:ind w:right="0" w:hanging="286"/>
        <w:spacing w:after="116" w:line="259" w:lineRule="auto"/>
      </w:pPr>
      <w:r>
        <w:t xml:space="preserve">формирование качеств гражданина и патриота. </w:t>
      </w:r>
      <w:r/>
    </w:p>
    <w:p>
      <w:pPr>
        <w:ind w:left="720" w:right="0" w:firstLine="0"/>
        <w:jc w:val="left"/>
        <w:spacing w:after="159" w:line="259" w:lineRule="auto"/>
      </w:pPr>
      <w:r>
        <w:t xml:space="preserve"> </w:t>
      </w:r>
      <w:r/>
    </w:p>
    <w:p>
      <w:pPr>
        <w:ind w:left="730" w:right="0"/>
        <w:spacing w:after="163" w:line="259" w:lineRule="auto"/>
      </w:pPr>
      <w:r>
        <w:t xml:space="preserve">Основными </w:t>
      </w:r>
      <w:r>
        <w:rPr>
          <w:u w:val="single"/>
        </w:rPr>
        <w:t xml:space="preserve">задачами</w:t>
      </w:r>
      <w:r>
        <w:t xml:space="preserve"> обучения французскому языку являются: </w:t>
      </w:r>
      <w:r/>
    </w:p>
    <w:p>
      <w:pPr>
        <w:numPr>
          <w:ilvl w:val="1"/>
          <w:numId w:val="4"/>
        </w:numPr>
        <w:ind w:right="0" w:hanging="336"/>
      </w:pPr>
      <w:r>
        <w:t xml:space="preserve">расширение и систематизация знаний и умений, приобретенных в 7-9 классах; </w:t>
      </w:r>
      <w:r/>
    </w:p>
    <w:p>
      <w:pPr>
        <w:numPr>
          <w:ilvl w:val="1"/>
          <w:numId w:val="4"/>
        </w:numPr>
        <w:ind w:right="0" w:hanging="336"/>
      </w:pPr>
      <w:r>
        <w:t xml:space="preserve">совершенствование способности устного и письменного общения с выражением своего мнения, эмоций и чувств; </w:t>
      </w:r>
      <w:r/>
    </w:p>
    <w:p>
      <w:pPr>
        <w:numPr>
          <w:ilvl w:val="1"/>
          <w:numId w:val="4"/>
        </w:numPr>
        <w:ind w:right="0" w:hanging="336"/>
      </w:pPr>
      <w:r>
        <w:t xml:space="preserve">ознакомление с лингвистическим и культурным многообразием Франции и франкоговорящих стран; </w:t>
      </w:r>
      <w:r/>
    </w:p>
    <w:p>
      <w:pPr>
        <w:numPr>
          <w:ilvl w:val="1"/>
          <w:numId w:val="4"/>
        </w:numPr>
        <w:ind w:right="0" w:hanging="336"/>
        <w:spacing w:line="259" w:lineRule="auto"/>
      </w:pPr>
      <w:r>
        <w:t xml:space="preserve">расширение кругозора учащихся и общеобразовательной компетентности; </w:t>
      </w:r>
      <w:r/>
    </w:p>
    <w:p>
      <w:pPr>
        <w:numPr>
          <w:ilvl w:val="1"/>
          <w:numId w:val="4"/>
        </w:numPr>
        <w:ind w:right="0" w:hanging="336"/>
      </w:pPr>
      <w:r>
        <w:t xml:space="preserve">приобретение прочных базовых знаний о Франции, ее истории, региональных традициях, обычаях и реалиях; </w:t>
      </w:r>
      <w:r/>
    </w:p>
    <w:p>
      <w:pPr>
        <w:numPr>
          <w:ilvl w:val="1"/>
          <w:numId w:val="4"/>
        </w:numPr>
        <w:ind w:right="0" w:hanging="336"/>
      </w:pPr>
      <w:r>
        <w:t xml:space="preserve">формирование аналитического подхода к изучению зарубежной культуры в сопоставлении с культурой своей сраны;  </w:t>
      </w:r>
      <w:r/>
    </w:p>
    <w:p>
      <w:pPr>
        <w:numPr>
          <w:ilvl w:val="1"/>
          <w:numId w:val="4"/>
        </w:numPr>
        <w:ind w:right="0" w:hanging="336"/>
      </w:pPr>
      <w:r>
        <w:t xml:space="preserve">развитие у учащихся языковой культуры описания реалий страны изучаемого языка и реалий российской жизни на иностранном языке. </w:t>
      </w:r>
      <w:r/>
    </w:p>
    <w:p>
      <w:pPr>
        <w:ind w:left="0" w:right="0" w:firstLine="0"/>
        <w:jc w:val="left"/>
        <w:spacing w:after="162" w:line="259" w:lineRule="auto"/>
      </w:pPr>
      <w:r>
        <w:t xml:space="preserve"> </w:t>
      </w:r>
      <w:r/>
    </w:p>
    <w:p>
      <w:pPr>
        <w:ind w:left="708" w:right="0" w:firstLine="1486"/>
        <w:jc w:val="left"/>
        <w:spacing w:after="0" w:line="392" w:lineRule="auto"/>
      </w:pPr>
      <w:r>
        <w:rPr>
          <w:u w:val="single"/>
        </w:rPr>
        <w:t xml:space="preserve">РЕЗУЛЬТАТЫ ОБУЧЕНИЯ ФРАЦУЗСКОМУ ЯЗЫКУ</w:t>
      </w:r>
      <w:r>
        <w:t xml:space="preserve"> </w:t>
      </w:r>
      <w:r>
        <w:rPr>
          <w:b/>
          <w:sz w:val="26"/>
        </w:rPr>
        <w:t xml:space="preserve">Воспитательные результаты </w:t>
      </w:r>
      <w:r/>
    </w:p>
    <w:p>
      <w:pPr>
        <w:ind w:left="-15" w:right="0" w:firstLine="566"/>
        <w:spacing w:after="211"/>
      </w:pPr>
      <w:r>
        <w:t xml:space="preserve">Одним из главных результатов обучения иностранному языку является готовность выпускников основной шко</w:t>
      </w:r>
      <w:r>
        <w:t xml:space="preserve">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</w:t>
      </w:r>
      <w:r/>
    </w:p>
    <w:p>
      <w:pPr>
        <w:ind w:left="-15" w:right="0" w:firstLine="566"/>
      </w:pPr>
      <w:r>
        <w:t xml:space="preserve">Изучение иностранного языка предполагает достижение следующих </w:t>
      </w:r>
      <w:r>
        <w:rPr>
          <w:b/>
        </w:rPr>
        <w:t xml:space="preserve">воспитательных </w:t>
      </w:r>
      <w:r>
        <w:t xml:space="preserve">результатов: </w:t>
      </w:r>
      <w:r/>
    </w:p>
    <w:p>
      <w:pPr>
        <w:ind w:left="-5" w:right="0"/>
      </w:pPr>
      <w:r>
        <w:t xml:space="preserve">—формирование мотивации изучения иностранных языков и стремление к самосовершенствованию в образовательной области «Иностранный язык»; </w:t>
      </w:r>
      <w:r/>
    </w:p>
    <w:p>
      <w:pPr>
        <w:ind w:left="-5" w:right="0"/>
      </w:pPr>
      <w:r>
        <w:t xml:space="preserve">—осознание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</w:t>
      </w:r>
      <w:r>
        <w:t xml:space="preserve">межэтничекой</w:t>
      </w:r>
      <w:r>
        <w:t xml:space="preserve"> коммуникации; развитие таких качеств, как воля, целеустремленность, креативность, инициативность, </w:t>
      </w:r>
      <w:r>
        <w:t xml:space="preserve">эмпатия</w:t>
      </w:r>
      <w:r>
        <w:t xml:space="preserve">, трудолюбие, дисциплинированность; </w:t>
      </w:r>
      <w:r/>
    </w:p>
    <w:p>
      <w:pPr>
        <w:ind w:left="-5" w:right="0"/>
      </w:pPr>
      <w:r>
        <w:t xml:space="preserve">—формирование общекультурной и этнической идентичности как составляющих гражданской идентичности личности; </w:t>
      </w:r>
      <w:r/>
    </w:p>
    <w:p>
      <w:pPr>
        <w:ind w:left="-5" w:right="0"/>
      </w:pPr>
      <w:r>
        <w:t xml:space="preserve">—стремление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 </w:t>
      </w:r>
      <w:r/>
    </w:p>
    <w:p>
      <w:pPr>
        <w:ind w:left="-5" w:right="0"/>
      </w:pPr>
      <w:r>
        <w:t xml:space="preserve">—готовность отстаивать национальные и общечеловеческие (гуманистические, демократические) ценности, свою гражданскую позицию. </w:t>
      </w:r>
      <w:r/>
    </w:p>
    <w:p>
      <w:pPr>
        <w:pStyle w:val="895"/>
      </w:pPr>
      <w:r>
        <w:t xml:space="preserve">Общеучебные</w:t>
      </w:r>
      <w:r>
        <w:t xml:space="preserve"> результаты </w:t>
      </w:r>
      <w:r/>
    </w:p>
    <w:p>
      <w:pPr>
        <w:ind w:left="-15" w:right="0" w:firstLine="566"/>
      </w:pPr>
      <w:r>
        <w:t xml:space="preserve">С помощью предмета «Иностранный язык» во время обучения в основной школе учащиеся развивают навыки и умения учебной и мыслител</w:t>
      </w:r>
      <w:r>
        <w:t xml:space="preserve">ьной деятельности, постепенно формирующиеся в процессе изучения всех школьных предметов. Среди прочих можно выделить умение работать с информацией, осуществлять ее поиск, анализ, обобщение, выделение главного и фиксацию. Всему этому на уроке иностранного я</w:t>
      </w:r>
      <w:r>
        <w:t xml:space="preserve">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опустить второстепенное и т. </w:t>
      </w:r>
      <w:r/>
    </w:p>
    <w:p>
      <w:pPr>
        <w:ind w:left="-5" w:right="0"/>
      </w:pPr>
      <w:r>
        <w:t xml:space="preserve">п. Планируя свою монологическую и диалогическую речь, ш</w:t>
      </w:r>
      <w:r>
        <w:t xml:space="preserve">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</w:t>
      </w:r>
      <w:r>
        <w:t xml:space="preserve">та «Иностранный язык»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 </w:t>
      </w:r>
      <w:r/>
    </w:p>
    <w:p>
      <w:pPr>
        <w:ind w:left="-15" w:right="0" w:firstLine="566"/>
      </w:pPr>
      <w:r>
        <w:t xml:space="preserve">Изучение иностранного языка предполагает достижение следующих </w:t>
      </w:r>
      <w:r>
        <w:rPr>
          <w:b/>
        </w:rPr>
        <w:t xml:space="preserve">общеучебных</w:t>
      </w:r>
      <w:r>
        <w:rPr>
          <w:b/>
        </w:rPr>
        <w:t xml:space="preserve"> </w:t>
      </w:r>
      <w:r>
        <w:t xml:space="preserve">результатов: </w:t>
      </w:r>
      <w:r/>
    </w:p>
    <w:p>
      <w:pPr>
        <w:ind w:left="-5" w:right="0"/>
        <w:spacing w:after="160" w:line="259" w:lineRule="auto"/>
      </w:pPr>
      <w:r>
        <w:t xml:space="preserve">—развитие умения планировать свое речевое и неречевое поведение; </w:t>
      </w:r>
      <w:r/>
    </w:p>
    <w:p>
      <w:pPr>
        <w:ind w:left="-5" w:right="0"/>
      </w:pPr>
      <w:r>
        <w:t xml:space="preserve">—развитие коммуникативной компетенции, включая умение взаимодействовать с окружающими, выполняя разные социальные роли; </w:t>
      </w:r>
      <w:r/>
    </w:p>
    <w:p>
      <w:pPr>
        <w:ind w:left="-5" w:right="0"/>
      </w:pPr>
      <w:r>
        <w:t xml:space="preserve">—развитие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 </w:t>
      </w:r>
      <w:r/>
    </w:p>
    <w:p>
      <w:pPr>
        <w:ind w:left="-5" w:right="0"/>
      </w:pPr>
      <w:r>
        <w:t xml:space="preserve">—развитие смыслового чтения, включая умение определять тему, прогнозировать содержание текста по </w:t>
      </w:r>
      <w:r>
        <w:t xml:space="preserve">заголовку по ключевым словам</w:t>
      </w:r>
      <w:r>
        <w:t xml:space="preserve">, выделять основную мысль, главные факты, опуская второстепенные, устанавливать логическую последовательность основных фактов; </w:t>
      </w:r>
      <w:r/>
    </w:p>
    <w:p>
      <w:pPr>
        <w:ind w:left="-5" w:right="0"/>
        <w:spacing w:after="191"/>
      </w:pPr>
      <w:r>
        <w:t xml:space="preserve">—осуществление регулятивных действий самонаблюдения, самоконтроля, самооценки в процессе коммуникативной деятельности на иностранном языке; —формирование проектных умений. </w:t>
      </w:r>
      <w:r/>
    </w:p>
    <w:p>
      <w:pPr>
        <w:ind w:left="0" w:right="-5" w:firstLine="0"/>
        <w:jc w:val="left"/>
        <w:spacing w:after="168" w:line="259" w:lineRule="auto"/>
        <w:tabs>
          <w:tab w:val="center" w:pos="1252" w:leader="none"/>
          <w:tab w:val="center" w:pos="3156" w:leader="none"/>
          <w:tab w:val="center" w:pos="5097" w:leader="none"/>
          <w:tab w:val="center" w:pos="7157" w:leader="none"/>
          <w:tab w:val="right" w:pos="9360" w:leader="none"/>
        </w:tabs>
      </w:pPr>
      <w:r>
        <w:rPr>
          <w:rFonts w:ascii="Calibri" w:hAnsi="Calibri" w:eastAsia="Calibri" w:cs="Calibri"/>
          <w:sz w:val="22"/>
        </w:rPr>
        <w:tab/>
      </w:r>
      <w:r>
        <w:rPr>
          <w:b/>
        </w:rPr>
        <w:t xml:space="preserve">Предметные </w:t>
      </w:r>
      <w:r>
        <w:rPr>
          <w:b/>
        </w:rPr>
        <w:tab/>
        <w:t xml:space="preserve">результаты </w:t>
      </w:r>
      <w:r>
        <w:rPr>
          <w:b/>
        </w:rPr>
        <w:tab/>
      </w:r>
      <w:r>
        <w:t xml:space="preserve">предполагают </w:t>
      </w:r>
      <w:r>
        <w:tab/>
        <w:t xml:space="preserve">формирование </w:t>
      </w:r>
      <w:r>
        <w:tab/>
        <w:t xml:space="preserve">навыков </w:t>
      </w:r>
      <w:r/>
    </w:p>
    <w:p>
      <w:pPr>
        <w:ind w:left="-5" w:right="0"/>
        <w:spacing w:after="209"/>
      </w:pPr>
      <w:r>
        <w:t xml:space="preserve">(произносительных, лексических, грамматических) и развитие умений в 4-х основных видах деятельности, а именно: говорении, чтении, </w:t>
      </w:r>
      <w:r>
        <w:t xml:space="preserve">аудировании</w:t>
      </w:r>
      <w:r>
        <w:t xml:space="preserve">, письме. </w:t>
      </w:r>
      <w:r/>
    </w:p>
    <w:p>
      <w:pPr>
        <w:ind w:left="-5" w:right="0"/>
        <w:spacing w:after="115" w:line="259" w:lineRule="auto"/>
      </w:pPr>
      <w:r>
        <w:rPr>
          <w:u w:val="single"/>
        </w:rPr>
        <w:t xml:space="preserve">Говорение.</w:t>
      </w:r>
      <w:r>
        <w:t xml:space="preserve"> По окончании 10 класса учащиеся должны уметь: </w:t>
      </w:r>
      <w:r/>
    </w:p>
    <w:p>
      <w:pPr>
        <w:numPr>
          <w:ilvl w:val="0"/>
          <w:numId w:val="5"/>
        </w:numPr>
        <w:ind w:right="0" w:hanging="566"/>
      </w:pPr>
      <w:r>
        <w:t xml:space="preserve">высказаться целостно как в смысловом, так и структурном отношениях (на любом уровне речевых единиц); </w:t>
      </w:r>
      <w:r/>
    </w:p>
    <w:p>
      <w:pPr>
        <w:numPr>
          <w:ilvl w:val="0"/>
          <w:numId w:val="5"/>
        </w:numPr>
        <w:ind w:right="0" w:hanging="566"/>
      </w:pPr>
      <w:r>
        <w:t xml:space="preserve">высказываться по обсуждаемой проблеме логично и связно, продуктивно как по содержанию, так и по форме; </w:t>
      </w:r>
      <w:r/>
    </w:p>
    <w:p>
      <w:pPr>
        <w:numPr>
          <w:ilvl w:val="0"/>
          <w:numId w:val="5"/>
        </w:numPr>
        <w:ind w:right="0" w:hanging="566"/>
      </w:pPr>
      <w:r>
        <w:t xml:space="preserve">проводить свою стратегическую линию (аргументировать, изложить факты, привести примеры), соотносить ее со стратегической линией собеседника; </w:t>
      </w:r>
      <w:r/>
    </w:p>
    <w:p>
      <w:pPr>
        <w:numPr>
          <w:ilvl w:val="0"/>
          <w:numId w:val="5"/>
        </w:numPr>
        <w:ind w:right="0" w:hanging="566"/>
        <w:spacing w:after="162" w:line="259" w:lineRule="auto"/>
      </w:pPr>
      <w:r>
        <w:t xml:space="preserve">сравнивать факты культуры Франции и своей страны, давать им оценку; </w:t>
      </w:r>
      <w:r/>
    </w:p>
    <w:p>
      <w:pPr>
        <w:numPr>
          <w:ilvl w:val="0"/>
          <w:numId w:val="5"/>
        </w:numPr>
        <w:ind w:right="0" w:hanging="566"/>
      </w:pPr>
      <w:r>
        <w:t xml:space="preserve">общаться на разных уровнях </w:t>
      </w:r>
      <w:r>
        <w:t xml:space="preserve">адекватно ситуации: с одним собеседником, с группой; • общаться в различных организационных формах: интервью; одно- или обоюдостороннее воздействие, побуждение; планирование совместных действий; обсуждение проблемы, чьей-либо точки зрения; обмен мнениями; </w:t>
      </w:r>
      <w:r/>
    </w:p>
    <w:p>
      <w:pPr>
        <w:numPr>
          <w:ilvl w:val="0"/>
          <w:numId w:val="5"/>
        </w:numPr>
        <w:ind w:right="0" w:hanging="566"/>
      </w:pPr>
      <w:r>
        <w:t xml:space="preserve">участвовать в дискуссии (аргументация, контраргументация, комментирование, сравнение).  </w:t>
      </w:r>
      <w:r/>
    </w:p>
    <w:p>
      <w:pPr>
        <w:ind w:left="-5" w:right="0"/>
        <w:spacing w:after="210"/>
      </w:pPr>
      <w:r>
        <w:t xml:space="preserve">Объем монологического высказывания 15-20 фраз. Объем диалогов – до 7-10 реплик со стороны каждого учащегося. </w:t>
      </w:r>
      <w:r/>
    </w:p>
    <w:p>
      <w:pPr>
        <w:ind w:left="-5" w:right="0"/>
        <w:spacing w:after="359" w:line="259" w:lineRule="auto"/>
      </w:pPr>
      <w:r>
        <w:rPr>
          <w:u w:val="single"/>
        </w:rPr>
        <w:t xml:space="preserve">Чтение.</w:t>
      </w:r>
      <w:r>
        <w:t xml:space="preserve"> По окончании 11 класса учащиеся должны уметь: </w:t>
      </w:r>
      <w:r/>
    </w:p>
    <w:p>
      <w:pPr>
        <w:numPr>
          <w:ilvl w:val="0"/>
          <w:numId w:val="5"/>
        </w:numPr>
        <w:ind w:right="0" w:hanging="566"/>
        <w:spacing w:after="160" w:line="259" w:lineRule="auto"/>
      </w:pPr>
      <w:r>
        <w:t xml:space="preserve">понять основную идею, смысл текста; </w:t>
      </w:r>
      <w:r/>
    </w:p>
    <w:p>
      <w:pPr>
        <w:numPr>
          <w:ilvl w:val="0"/>
          <w:numId w:val="5"/>
        </w:numPr>
        <w:ind w:right="0" w:hanging="566"/>
      </w:pPr>
      <w:r>
        <w:t xml:space="preserve">выбрать материал для чтения в зависимости от интересов, желаний, необходимости и обстоятельств;  </w:t>
      </w:r>
      <w:r/>
    </w:p>
    <w:p>
      <w:pPr>
        <w:numPr>
          <w:ilvl w:val="0"/>
          <w:numId w:val="5"/>
        </w:numPr>
        <w:ind w:right="0" w:hanging="566"/>
      </w:pPr>
      <w:r>
        <w:t xml:space="preserve">читать достаточно быстро с целью извлечения информации, необходимой для обсуждения проблем;  </w:t>
      </w:r>
      <w:r/>
    </w:p>
    <w:p>
      <w:pPr>
        <w:numPr>
          <w:ilvl w:val="0"/>
          <w:numId w:val="5"/>
        </w:numPr>
        <w:ind w:right="0" w:hanging="566"/>
        <w:spacing w:after="161" w:line="259" w:lineRule="auto"/>
      </w:pPr>
      <w:r>
        <w:t xml:space="preserve">синтезировать информацию из разных источников; </w:t>
      </w:r>
      <w:r/>
    </w:p>
    <w:p>
      <w:pPr>
        <w:numPr>
          <w:ilvl w:val="0"/>
          <w:numId w:val="5"/>
        </w:numPr>
        <w:ind w:right="0" w:hanging="566"/>
        <w:spacing w:after="119" w:line="259" w:lineRule="auto"/>
      </w:pPr>
      <w:r>
        <w:t xml:space="preserve">адекватно ситуации использовать аутентичные тексты; </w:t>
      </w:r>
      <w:r>
        <w:tab/>
        <w:t xml:space="preserve"> </w:t>
      </w:r>
      <w:r/>
    </w:p>
    <w:p>
      <w:pPr>
        <w:numPr>
          <w:ilvl w:val="0"/>
          <w:numId w:val="5"/>
        </w:numPr>
        <w:ind w:right="0" w:hanging="566"/>
      </w:pPr>
      <w:r>
        <w:t xml:space="preserve">догадываться о значении неизвестных слов по словообразовательным элементам, по контексту, по аналогии с родным языком; о содержании текста по заголовку; </w:t>
      </w:r>
      <w:r/>
    </w:p>
    <w:p>
      <w:pPr>
        <w:numPr>
          <w:ilvl w:val="0"/>
          <w:numId w:val="5"/>
        </w:numPr>
        <w:ind w:right="0" w:hanging="566"/>
        <w:spacing w:after="360" w:line="259" w:lineRule="auto"/>
      </w:pPr>
      <w:r>
        <w:t xml:space="preserve">пересказать прочитанное. </w:t>
      </w:r>
      <w:r/>
    </w:p>
    <w:p>
      <w:pPr>
        <w:ind w:left="-5" w:right="0"/>
        <w:jc w:val="left"/>
        <w:spacing w:after="361" w:line="259" w:lineRule="auto"/>
      </w:pPr>
      <w:r>
        <w:rPr>
          <w:u w:val="single"/>
        </w:rPr>
        <w:t xml:space="preserve">Аудирование:</w:t>
      </w:r>
      <w:r>
        <w:rPr>
          <w:b/>
        </w:rPr>
        <w:t xml:space="preserve"> </w:t>
      </w:r>
      <w:r/>
    </w:p>
    <w:p>
      <w:pPr>
        <w:numPr>
          <w:ilvl w:val="0"/>
          <w:numId w:val="5"/>
        </w:numPr>
        <w:ind w:right="0" w:hanging="566"/>
        <w:spacing w:after="162" w:line="259" w:lineRule="auto"/>
      </w:pPr>
      <w:r>
        <w:t xml:space="preserve">умение понимать речь в </w:t>
      </w:r>
      <w:r>
        <w:t xml:space="preserve">фонозаписи</w:t>
      </w:r>
      <w:r>
        <w:t xml:space="preserve"> в нормальном темпе; </w:t>
      </w:r>
      <w:r/>
    </w:p>
    <w:p>
      <w:pPr>
        <w:numPr>
          <w:ilvl w:val="0"/>
          <w:numId w:val="5"/>
        </w:numPr>
        <w:ind w:right="0" w:hanging="566"/>
        <w:spacing w:after="164" w:line="259" w:lineRule="auto"/>
      </w:pPr>
      <w:r>
        <w:t xml:space="preserve">умение понимать высказывания разного характера и стиля; </w:t>
      </w:r>
      <w:r/>
    </w:p>
    <w:p>
      <w:pPr>
        <w:numPr>
          <w:ilvl w:val="0"/>
          <w:numId w:val="5"/>
        </w:numPr>
        <w:ind w:right="0" w:hanging="566"/>
        <w:spacing w:after="163" w:line="259" w:lineRule="auto"/>
      </w:pPr>
      <w:r>
        <w:t xml:space="preserve">умение адекватно реагировать на услышанное; </w:t>
      </w:r>
      <w:r/>
    </w:p>
    <w:p>
      <w:pPr>
        <w:numPr>
          <w:ilvl w:val="0"/>
          <w:numId w:val="5"/>
        </w:numPr>
        <w:ind w:right="0" w:hanging="566"/>
      </w:pPr>
      <w:r>
        <w:t xml:space="preserve">умение понимать сказанное собеседником однократно и переспрашивать, если что-то непонятно; </w:t>
      </w:r>
      <w:r/>
    </w:p>
    <w:p>
      <w:pPr>
        <w:numPr>
          <w:ilvl w:val="0"/>
          <w:numId w:val="5"/>
        </w:numPr>
        <w:ind w:right="0" w:hanging="566"/>
        <w:spacing w:after="164" w:line="259" w:lineRule="auto"/>
      </w:pPr>
      <w:r>
        <w:t xml:space="preserve">умение выделять главную мысль; </w:t>
      </w:r>
      <w:r/>
    </w:p>
    <w:p>
      <w:pPr>
        <w:numPr>
          <w:ilvl w:val="0"/>
          <w:numId w:val="5"/>
        </w:numPr>
        <w:ind w:right="0" w:hanging="566"/>
        <w:spacing w:after="161" w:line="259" w:lineRule="auto"/>
      </w:pPr>
      <w:r>
        <w:t xml:space="preserve">умение устанавливать причинно-следственные связи; </w:t>
      </w:r>
      <w:r/>
    </w:p>
    <w:p>
      <w:pPr>
        <w:numPr>
          <w:ilvl w:val="0"/>
          <w:numId w:val="5"/>
        </w:numPr>
        <w:ind w:right="0" w:hanging="566"/>
        <w:spacing w:line="259" w:lineRule="auto"/>
      </w:pPr>
      <w:r>
        <w:t xml:space="preserve">делать выводы, обобщения. </w:t>
      </w:r>
      <w:r/>
    </w:p>
    <w:p>
      <w:pPr>
        <w:ind w:left="-5" w:right="0"/>
        <w:spacing w:after="359" w:line="259" w:lineRule="auto"/>
      </w:pPr>
      <w:r>
        <w:t xml:space="preserve">Длительность звучания текстов – до 3-5 минут. </w:t>
      </w:r>
      <w:r/>
    </w:p>
    <w:p>
      <w:pPr>
        <w:ind w:left="-5" w:right="0"/>
        <w:jc w:val="left"/>
        <w:spacing w:after="361" w:line="259" w:lineRule="auto"/>
      </w:pPr>
      <w:r>
        <w:rPr>
          <w:u w:val="single"/>
        </w:rPr>
        <w:t xml:space="preserve">Письмо:</w:t>
      </w:r>
      <w:r>
        <w:t xml:space="preserve"> </w:t>
      </w:r>
      <w:r/>
    </w:p>
    <w:p>
      <w:pPr>
        <w:numPr>
          <w:ilvl w:val="0"/>
          <w:numId w:val="5"/>
        </w:numPr>
        <w:ind w:right="0" w:hanging="566"/>
        <w:spacing w:after="171" w:line="259" w:lineRule="auto"/>
      </w:pPr>
      <w:r>
        <w:t xml:space="preserve">умение заполнять определенные виды деловых бумаг; </w:t>
      </w:r>
      <w:r/>
    </w:p>
    <w:p>
      <w:pPr>
        <w:numPr>
          <w:ilvl w:val="0"/>
          <w:numId w:val="5"/>
        </w:numPr>
        <w:ind w:right="0" w:hanging="566"/>
        <w:spacing w:after="169" w:line="259" w:lineRule="auto"/>
      </w:pPr>
      <w:r>
        <w:t xml:space="preserve">умение написать свое письмо и ответ на полученное письмо; </w:t>
      </w:r>
      <w:r/>
    </w:p>
    <w:p>
      <w:pPr>
        <w:numPr>
          <w:ilvl w:val="0"/>
          <w:numId w:val="5"/>
        </w:numPr>
        <w:ind w:right="0" w:hanging="566"/>
        <w:spacing w:after="171" w:line="259" w:lineRule="auto"/>
      </w:pPr>
      <w:r>
        <w:t xml:space="preserve">умение выписывать из прочитанного то, что необходимо; </w:t>
      </w:r>
      <w:r/>
    </w:p>
    <w:p>
      <w:pPr>
        <w:numPr>
          <w:ilvl w:val="0"/>
          <w:numId w:val="5"/>
        </w:numPr>
        <w:ind w:right="0" w:hanging="566"/>
        <w:spacing w:after="169" w:line="259" w:lineRule="auto"/>
      </w:pPr>
      <w:r>
        <w:t xml:space="preserve">умение составить план и тезисы своего высказывания (устного или письменного); </w:t>
      </w:r>
      <w:r/>
    </w:p>
    <w:p>
      <w:pPr>
        <w:numPr>
          <w:ilvl w:val="0"/>
          <w:numId w:val="5"/>
        </w:numPr>
        <w:ind w:right="0" w:hanging="566"/>
      </w:pPr>
      <w:r>
        <w:t xml:space="preserve">умение зафиксировать свои размышления по поводу предложенного проблемного вопроса в письменной форме, оформив их правильно как в лексическом и грамматическом плане, так и в стилистическом; </w:t>
      </w:r>
      <w:r/>
    </w:p>
    <w:p>
      <w:pPr>
        <w:numPr>
          <w:ilvl w:val="0"/>
          <w:numId w:val="5"/>
        </w:numPr>
        <w:ind w:right="0" w:hanging="566"/>
      </w:pPr>
      <w:r>
        <w:t xml:space="preserve">умение писать изложения, эссе, сочинения, выполнять проекты с использованием страноведческой информации из различных видов письменных источников. </w:t>
      </w:r>
      <w:r/>
    </w:p>
    <w:p>
      <w:pPr>
        <w:ind w:left="0" w:right="0" w:firstLine="0"/>
        <w:jc w:val="left"/>
        <w:spacing w:after="358" w:line="259" w:lineRule="auto"/>
      </w:pPr>
      <w:r>
        <w:t xml:space="preserve"> </w:t>
      </w:r>
      <w:r/>
    </w:p>
    <w:p>
      <w:pPr>
        <w:pStyle w:val="894"/>
        <w:spacing w:after="314"/>
      </w:pPr>
      <w:r>
        <w:t xml:space="preserve">СОДЕРЖАНИЕ КУРСА</w:t>
      </w:r>
      <w:r>
        <w:rPr>
          <w:u w:val="none"/>
        </w:rPr>
        <w:t xml:space="preserve"> </w:t>
      </w:r>
      <w:r/>
    </w:p>
    <w:p>
      <w:pPr>
        <w:ind w:left="56" w:right="0" w:firstLine="0"/>
        <w:jc w:val="center"/>
        <w:spacing w:after="361" w:line="259" w:lineRule="auto"/>
      </w:pPr>
      <w:r>
        <w:t xml:space="preserve"> </w:t>
      </w:r>
      <w:r/>
    </w:p>
    <w:p>
      <w:pPr>
        <w:ind w:left="-15" w:right="0" w:firstLine="566"/>
        <w:spacing w:after="214"/>
      </w:pPr>
      <w:r>
        <w:t xml:space="preserve">Одна из основных задач данного курса – помочь учащимся войти в мир французского языка и французской культуры. Всякая культура национальна по содержанию и индивидуальна по способу присвоения. Всякая культура усваивается в форме четырех элементов: </w:t>
      </w:r>
      <w:r/>
    </w:p>
    <w:p>
      <w:pPr>
        <w:numPr>
          <w:ilvl w:val="0"/>
          <w:numId w:val="6"/>
        </w:numPr>
        <w:ind w:right="0" w:hanging="260"/>
        <w:spacing w:after="361" w:line="259" w:lineRule="auto"/>
      </w:pPr>
      <w:r>
        <w:t xml:space="preserve">знаний о различных сферах бытия; </w:t>
      </w:r>
      <w:r/>
    </w:p>
    <w:p>
      <w:pPr>
        <w:numPr>
          <w:ilvl w:val="0"/>
          <w:numId w:val="6"/>
        </w:numPr>
        <w:ind w:right="0" w:hanging="260"/>
        <w:spacing w:after="314" w:line="259" w:lineRule="auto"/>
      </w:pPr>
      <w:r>
        <w:t xml:space="preserve">опыта </w:t>
      </w:r>
      <w:r>
        <w:t xml:space="preserve">действования</w:t>
      </w:r>
      <w:r>
        <w:t xml:space="preserve"> в различных сферах; </w:t>
      </w:r>
      <w:r/>
    </w:p>
    <w:p>
      <w:pPr>
        <w:numPr>
          <w:ilvl w:val="0"/>
          <w:numId w:val="6"/>
        </w:numPr>
        <w:ind w:right="0" w:hanging="260"/>
        <w:spacing w:after="163"/>
      </w:pPr>
      <w:r>
        <w:t xml:space="preserve">творчества как преобразования и переноса приемов деятельности в новые непредвиденные условия; </w:t>
      </w:r>
      <w:r/>
    </w:p>
    <w:p>
      <w:pPr>
        <w:numPr>
          <w:ilvl w:val="0"/>
          <w:numId w:val="6"/>
        </w:numPr>
        <w:ind w:right="0" w:hanging="260"/>
        <w:spacing w:after="207"/>
      </w:pPr>
      <w:r>
        <w:t xml:space="preserve">отношения к деятельности, ее объектам, всему, что с ней связано, соотнесенного с системой ценностей человека. </w:t>
      </w:r>
      <w:r/>
    </w:p>
    <w:p>
      <w:pPr>
        <w:ind w:left="-15" w:right="0" w:firstLine="566"/>
        <w:spacing w:after="166"/>
      </w:pPr>
      <w:r>
        <w:t xml:space="preserve">Курс</w:t>
      </w:r>
      <w:r>
        <w:rPr>
          <w:b/>
        </w:rPr>
        <w:t xml:space="preserve"> </w:t>
      </w:r>
      <w:r>
        <w:t xml:space="preserve">знакомит учащихся с французским языком и культурой Франции, помогает постичь систему ценностных нормативов народа страны изучаемого языка, а также проблемы, волнующие французскую молодежь.  </w:t>
      </w:r>
      <w:r/>
    </w:p>
    <w:p>
      <w:pPr>
        <w:ind w:left="-15" w:right="0" w:firstLine="566"/>
        <w:spacing w:after="155"/>
      </w:pPr>
      <w:r>
        <w:t xml:space="preserve">УМК предоставляет учащимся возможность сопоставить факты французской культуры с фактами родной культуры, выразить свое мнение по обсуждаемой проблеме и сравнить его с мнением представителей французской молодежи. Таким образом, содержательную </w:t>
      </w:r>
      <w:r>
        <w:t xml:space="preserve">основу  УМК</w:t>
      </w:r>
      <w:r>
        <w:t xml:space="preserve">  "</w:t>
      </w:r>
      <w:r>
        <w:t xml:space="preserve">Objectif</w:t>
      </w:r>
      <w:r>
        <w:t xml:space="preserve">" составляют проблемы. Они отобраны с учетом возрастных особенностей для данной ступени обучения. Стратегия обучения, построенная на основе диалога куль</w:t>
      </w:r>
      <w:r>
        <w:t xml:space="preserve">тур, проявляется в динамике обсуждения проблем и проблемных вопросов, в столкновении мнений русских и французских подростков, способствующих изменению всей системы отношений подростков с окружающими людьми и с самими собой, формированию индивидуальности.  </w:t>
      </w:r>
      <w:r/>
    </w:p>
    <w:p>
      <w:pPr>
        <w:ind w:left="0" w:right="0" w:firstLine="566"/>
        <w:jc w:val="left"/>
        <w:spacing w:after="181" w:line="372" w:lineRule="auto"/>
      </w:pPr>
      <w:r>
        <w:t xml:space="preserve">Проблемы отражают все сферы жизни человека, все области его деятельн</w:t>
      </w:r>
      <w:r>
        <w:t xml:space="preserve">ости и поэтому значимы для человека и соотнесены с его внутренним миром. Они не имеют окончательного решения: каждый общающийся решает их для себя сам. А поскольку личностное отношение к проблемам у людей разное, то их обсуждение актуализирует всю систему </w:t>
      </w:r>
      <w:r>
        <w:tab/>
        <w:t xml:space="preserve">взаимоотношений </w:t>
      </w:r>
      <w:r>
        <w:tab/>
        <w:t xml:space="preserve">участников </w:t>
      </w:r>
      <w:r>
        <w:tab/>
        <w:t xml:space="preserve">обсуждения, </w:t>
      </w:r>
      <w:r>
        <w:tab/>
        <w:t xml:space="preserve">обеспечивая </w:t>
      </w:r>
      <w:r>
        <w:tab/>
        <w:t xml:space="preserve">естественную </w:t>
      </w:r>
      <w:r>
        <w:t xml:space="preserve">мотивированность</w:t>
      </w:r>
      <w:r>
        <w:t xml:space="preserve"> общения. </w:t>
      </w:r>
      <w:r/>
    </w:p>
    <w:p>
      <w:pPr>
        <w:ind w:left="-15" w:right="0" w:firstLine="566"/>
        <w:spacing w:after="207"/>
      </w:pPr>
      <w:r>
        <w:t xml:space="preserve">Содержание каждой из проблем составляют предметы обсуждения десяти различных видов:  </w:t>
      </w:r>
      <w:r/>
    </w:p>
    <w:p>
      <w:pPr>
        <w:numPr>
          <w:ilvl w:val="0"/>
          <w:numId w:val="7"/>
        </w:numPr>
        <w:ind w:right="0" w:hanging="139"/>
        <w:spacing w:after="358" w:line="259" w:lineRule="auto"/>
      </w:pPr>
      <w:r>
        <w:t xml:space="preserve">событие (общественное), </w:t>
      </w:r>
      <w:r/>
    </w:p>
    <w:p>
      <w:pPr>
        <w:numPr>
          <w:ilvl w:val="0"/>
          <w:numId w:val="7"/>
        </w:numPr>
        <w:ind w:right="0" w:hanging="139"/>
        <w:spacing w:after="357" w:line="259" w:lineRule="auto"/>
      </w:pPr>
      <w:r>
        <w:t xml:space="preserve">поступок (личный), </w:t>
      </w:r>
      <w:r/>
    </w:p>
    <w:p>
      <w:pPr>
        <w:numPr>
          <w:ilvl w:val="0"/>
          <w:numId w:val="7"/>
        </w:numPr>
        <w:ind w:right="0" w:hanging="139"/>
        <w:spacing w:after="359" w:line="259" w:lineRule="auto"/>
      </w:pPr>
      <w:r>
        <w:t xml:space="preserve">общеизвестный факт, установленный объективно, </w:t>
      </w:r>
      <w:r/>
    </w:p>
    <w:p>
      <w:pPr>
        <w:numPr>
          <w:ilvl w:val="0"/>
          <w:numId w:val="7"/>
        </w:numPr>
        <w:ind w:right="0" w:hanging="139"/>
        <w:spacing w:after="353" w:line="259" w:lineRule="auto"/>
      </w:pPr>
      <w:r>
        <w:t xml:space="preserve">факт, не отражающийся на других, </w:t>
      </w:r>
      <w:r/>
    </w:p>
    <w:p>
      <w:pPr>
        <w:numPr>
          <w:ilvl w:val="0"/>
          <w:numId w:val="7"/>
        </w:numPr>
        <w:ind w:right="0" w:hanging="139"/>
        <w:spacing w:after="360" w:line="259" w:lineRule="auto"/>
      </w:pPr>
      <w:r>
        <w:t xml:space="preserve">понятие, </w:t>
      </w:r>
      <w:r/>
    </w:p>
    <w:p>
      <w:pPr>
        <w:numPr>
          <w:ilvl w:val="0"/>
          <w:numId w:val="7"/>
        </w:numPr>
        <w:ind w:right="0" w:hanging="139"/>
        <w:spacing w:after="360" w:line="259" w:lineRule="auto"/>
      </w:pPr>
      <w:r>
        <w:t xml:space="preserve">объективная сентенция, годная не для всех случаев жизни, </w:t>
      </w:r>
      <w:r/>
    </w:p>
    <w:p>
      <w:pPr>
        <w:numPr>
          <w:ilvl w:val="0"/>
          <w:numId w:val="7"/>
        </w:numPr>
        <w:ind w:right="0" w:hanging="139"/>
        <w:spacing w:after="357" w:line="259" w:lineRule="auto"/>
      </w:pPr>
      <w:r>
        <w:t xml:space="preserve">спорное субъективное утверждение, </w:t>
      </w:r>
      <w:r/>
    </w:p>
    <w:p>
      <w:pPr>
        <w:numPr>
          <w:ilvl w:val="0"/>
          <w:numId w:val="7"/>
        </w:numPr>
        <w:ind w:right="0" w:hanging="139"/>
        <w:spacing w:after="357" w:line="259" w:lineRule="auto"/>
      </w:pPr>
      <w:r>
        <w:t xml:space="preserve">массовое явление, </w:t>
      </w:r>
      <w:r/>
    </w:p>
    <w:p>
      <w:pPr>
        <w:numPr>
          <w:ilvl w:val="0"/>
          <w:numId w:val="7"/>
        </w:numPr>
        <w:ind w:right="0" w:hanging="139"/>
        <w:spacing w:after="360" w:line="259" w:lineRule="auto"/>
      </w:pPr>
      <w:r>
        <w:t xml:space="preserve">"ненормальное" положение вещей, состояние, </w:t>
      </w:r>
      <w:r/>
    </w:p>
    <w:p>
      <w:pPr>
        <w:numPr>
          <w:ilvl w:val="0"/>
          <w:numId w:val="7"/>
        </w:numPr>
        <w:ind w:right="0" w:hanging="139"/>
        <w:spacing w:after="314" w:line="259" w:lineRule="auto"/>
      </w:pPr>
      <w:r>
        <w:t xml:space="preserve">"ненормированное" поведение, отражающееся на других. </w:t>
      </w:r>
      <w:r/>
    </w:p>
    <w:p>
      <w:pPr>
        <w:ind w:left="-15" w:right="0" w:firstLine="566"/>
        <w:spacing w:after="146"/>
      </w:pPr>
      <w:r>
        <w:t xml:space="preserve">Совокупность </w:t>
      </w:r>
      <w:r>
        <w:t xml:space="preserve">всех знаний</w:t>
      </w:r>
      <w:r>
        <w:t xml:space="preserve"> общающихся о предметах обсуждения и составляет предметное содержание общения. Чем разнообразнее перечень проблем, используемых в овлад</w:t>
      </w:r>
      <w:r>
        <w:t xml:space="preserve">ении иноязычной культуры (ИК), чем больше предметов обсуждения задействовано, тем больше объем различных знаний актуализируется в сознании каждого обучаемого по разным проблемам и, следовательно, тем богаче становится опыт его общения и сами высказывания. </w:t>
      </w:r>
      <w:r/>
    </w:p>
    <w:p>
      <w:pPr>
        <w:ind w:left="-15" w:right="0" w:firstLine="566"/>
        <w:spacing w:after="210"/>
      </w:pPr>
      <w:r>
        <w:t xml:space="preserve">На основе предметов обсуждения формулируются речемыслительные задачи, включаемые в задания и упражнения разных видов и типов. </w:t>
      </w:r>
      <w:r/>
    </w:p>
    <w:p>
      <w:pPr>
        <w:ind w:left="-15" w:right="0" w:firstLine="566"/>
        <w:spacing w:after="167"/>
      </w:pPr>
      <w:r>
        <w:t xml:space="preserve">Предмет</w:t>
      </w:r>
      <w:r>
        <w:t xml:space="preserve">ы обсуждения представляют собой логико-содержательные единицы проблемы, единицы проектирования смыслового содержания будущих речевых произведений учащихся. Они же являются и единицами группировки лексического и грамматического материала этих произведений. </w:t>
      </w:r>
      <w:r/>
    </w:p>
    <w:p>
      <w:pPr>
        <w:ind w:left="-15" w:right="0" w:firstLine="566"/>
        <w:spacing w:after="167"/>
      </w:pPr>
      <w:r>
        <w:t xml:space="preserve">В рамках каждой проблемы можно выделить определенное (но не равное) количество предметов обсуждения названных выше десяти видов. Предметы обсуждения связаны между собой в сознании человека ассоциативно, логически и, главное, в смысловом отношении. </w:t>
      </w:r>
      <w:r/>
    </w:p>
    <w:p>
      <w:pPr>
        <w:ind w:left="-15" w:right="0" w:firstLine="566"/>
        <w:spacing w:after="207"/>
      </w:pPr>
      <w:r>
        <w:t xml:space="preserve">Проблемный подход к определению предметного содержания общения наиболее продуктивен в рамках концепции овладения ИК: </w:t>
      </w:r>
      <w:r/>
    </w:p>
    <w:p>
      <w:pPr>
        <w:numPr>
          <w:ilvl w:val="0"/>
          <w:numId w:val="8"/>
        </w:numPr>
        <w:ind w:right="0"/>
        <w:spacing w:after="210"/>
      </w:pPr>
      <w:r>
        <w:t xml:space="preserve">проблемный подход "вбирает" в себя тематический, обеспечивая подлинную мотивацию общения; </w:t>
      </w:r>
      <w:r/>
    </w:p>
    <w:p>
      <w:pPr>
        <w:numPr>
          <w:ilvl w:val="0"/>
          <w:numId w:val="8"/>
        </w:numPr>
        <w:ind w:right="0"/>
        <w:spacing w:after="210"/>
      </w:pPr>
      <w:r>
        <w:t xml:space="preserve">решение проблем общения дает пищу для мозга, постоянно совершенствуя работу психофизиологических механизмов речи, развивает и воспитывает обучаемых; </w:t>
      </w:r>
      <w:r/>
    </w:p>
    <w:p>
      <w:pPr>
        <w:numPr>
          <w:ilvl w:val="0"/>
          <w:numId w:val="8"/>
        </w:numPr>
        <w:ind w:right="0"/>
        <w:spacing w:after="208"/>
      </w:pPr>
      <w:r>
        <w:t xml:space="preserve">объём знаний и опыт общения, актуализируемые и приобретаемые в ходе решения проблем, позволяют реализовать и познавательный аспект ИК; </w:t>
      </w:r>
      <w:r/>
    </w:p>
    <w:p>
      <w:pPr>
        <w:numPr>
          <w:ilvl w:val="0"/>
          <w:numId w:val="8"/>
        </w:numPr>
        <w:ind w:right="0"/>
        <w:spacing w:after="215"/>
      </w:pPr>
      <w:r>
        <w:t xml:space="preserve">проблема, являясь содержательной основой ситуации, выступает в качестве содержательной основы эвристической организации материала в обучении. Данное положение есть обязательная предпосылка развития умений общаться со всеми присущими им качествами. </w:t>
      </w:r>
      <w:r/>
    </w:p>
    <w:p>
      <w:pPr>
        <w:ind w:left="-5" w:right="0"/>
        <w:spacing w:after="379" w:line="259" w:lineRule="auto"/>
      </w:pPr>
      <w:r>
        <w:rPr>
          <w:b/>
        </w:rPr>
        <w:t xml:space="preserve">УМК 10 класса </w:t>
      </w:r>
      <w:r>
        <w:t xml:space="preserve">предлагает ученикам обсудить следующие проблемы:  </w:t>
      </w:r>
      <w:r/>
    </w:p>
    <w:p>
      <w:pPr>
        <w:numPr>
          <w:ilvl w:val="1"/>
          <w:numId w:val="8"/>
        </w:numPr>
        <w:ind w:right="0" w:hanging="348"/>
      </w:pPr>
      <w:r>
        <w:t xml:space="preserve">Путешествия и приключения (туристическая карта Франции, каникулы и их проведение); </w:t>
      </w:r>
      <w:r/>
    </w:p>
    <w:p>
      <w:pPr>
        <w:numPr>
          <w:ilvl w:val="1"/>
          <w:numId w:val="8"/>
        </w:numPr>
        <w:ind w:right="0" w:hanging="348"/>
        <w:spacing w:after="115" w:line="259" w:lineRule="auto"/>
      </w:pPr>
      <w:r>
        <w:t xml:space="preserve">Культура и досуг (кино, театр, музеи Франции и России, праздники и традиции во </w:t>
      </w:r>
      <w:r/>
    </w:p>
    <w:p>
      <w:pPr>
        <w:ind w:left="730" w:right="0"/>
        <w:spacing w:line="259" w:lineRule="auto"/>
      </w:pPr>
      <w:r>
        <w:t xml:space="preserve">Франции и России); </w:t>
      </w:r>
      <w:r/>
    </w:p>
    <w:p>
      <w:pPr>
        <w:numPr>
          <w:ilvl w:val="1"/>
          <w:numId w:val="8"/>
        </w:numPr>
        <w:ind w:right="0" w:hanging="348"/>
      </w:pPr>
      <w:r>
        <w:t xml:space="preserve">Известные, знаменитые люди в спорте, политике, истории, науке, культуре, легендарные персонажи; </w:t>
      </w:r>
      <w:r/>
    </w:p>
    <w:p>
      <w:pPr>
        <w:numPr>
          <w:ilvl w:val="1"/>
          <w:numId w:val="8"/>
        </w:numPr>
        <w:ind w:right="0" w:hanging="348"/>
      </w:pPr>
      <w:r>
        <w:t xml:space="preserve">Благотворительность (социальная защита населения, медицинские услуги, проблемы иммиграции); </w:t>
      </w:r>
      <w:r/>
    </w:p>
    <w:p>
      <w:pPr>
        <w:numPr>
          <w:ilvl w:val="1"/>
          <w:numId w:val="8"/>
        </w:numPr>
        <w:ind w:right="0" w:hanging="348"/>
        <w:spacing w:after="116" w:line="259" w:lineRule="auto"/>
      </w:pPr>
      <w:r>
        <w:t xml:space="preserve">Защита окружающей среды (национальные парки, охрана окружающей среды). </w:t>
      </w:r>
      <w:r/>
    </w:p>
    <w:p>
      <w:pPr>
        <w:ind w:left="-5" w:right="0"/>
        <w:spacing w:after="380" w:line="259" w:lineRule="auto"/>
      </w:pPr>
      <w:r>
        <w:rPr>
          <w:b/>
        </w:rPr>
        <w:t xml:space="preserve">УМК 11 класса </w:t>
      </w:r>
      <w:r>
        <w:t xml:space="preserve">предлагает ученикам обсудить следующие проблемы:  </w:t>
      </w:r>
      <w:r/>
    </w:p>
    <w:p>
      <w:pPr>
        <w:numPr>
          <w:ilvl w:val="1"/>
          <w:numId w:val="8"/>
        </w:numPr>
        <w:ind w:right="0" w:hanging="348"/>
        <w:spacing w:after="138" w:line="259" w:lineRule="auto"/>
      </w:pPr>
      <w:r>
        <w:t xml:space="preserve">Музыка, традиции французской песни; </w:t>
      </w:r>
      <w:r/>
    </w:p>
    <w:p>
      <w:pPr>
        <w:numPr>
          <w:ilvl w:val="1"/>
          <w:numId w:val="8"/>
        </w:numPr>
        <w:ind w:right="0" w:hanging="348"/>
      </w:pPr>
      <w:r>
        <w:t xml:space="preserve">Путешествия и приключения (покорение горных вершин, путешествие в глубь Земли, подводные путешествия, покорение космоса); </w:t>
      </w:r>
      <w:r/>
    </w:p>
    <w:p>
      <w:pPr>
        <w:numPr>
          <w:ilvl w:val="1"/>
          <w:numId w:val="8"/>
        </w:numPr>
        <w:ind w:right="0" w:hanging="348"/>
      </w:pPr>
      <w:r>
        <w:t xml:space="preserve">Современный мир профессий (выбор профессии, традиционный профессии, профессии будущего, проблемы выбора профессии, планы на будущее); </w:t>
      </w:r>
      <w:r/>
    </w:p>
    <w:p>
      <w:pPr>
        <w:numPr>
          <w:ilvl w:val="1"/>
          <w:numId w:val="8"/>
        </w:numPr>
        <w:ind w:right="0" w:hanging="348"/>
      </w:pPr>
      <w:r>
        <w:t xml:space="preserve">Молодежь в современном обществе (права молодых людей, проблемы молодых и их решения, отношения с друзьями и знакомыми). </w:t>
      </w:r>
      <w:r/>
    </w:p>
    <w:p>
      <w:pPr>
        <w:ind w:left="0" w:right="0" w:firstLine="0"/>
        <w:jc w:val="left"/>
        <w:spacing w:after="314" w:line="259" w:lineRule="auto"/>
      </w:pPr>
      <w:r>
        <w:t xml:space="preserve"> </w:t>
      </w:r>
      <w:r/>
    </w:p>
    <w:p>
      <w:pPr>
        <w:ind w:left="0" w:right="0" w:firstLine="0"/>
        <w:jc w:val="left"/>
        <w:spacing w:after="0" w:line="259" w:lineRule="auto"/>
      </w:pPr>
      <w:r>
        <w:t xml:space="preserve"> </w:t>
      </w:r>
      <w:r>
        <w:br w:type="page" w:clear="all"/>
      </w:r>
      <w:r/>
    </w:p>
    <w:p>
      <w:pPr>
        <w:ind w:left="2691" w:right="0"/>
        <w:jc w:val="left"/>
        <w:spacing w:after="361" w:line="259" w:lineRule="auto"/>
      </w:pPr>
      <w:r>
        <w:rPr>
          <w:u w:val="single"/>
        </w:rPr>
        <w:t xml:space="preserve">ТЕМАТИЧЕСКОЕ ПЛАНИРОВАНИЕ</w:t>
      </w:r>
      <w:r>
        <w:t xml:space="preserve"> </w:t>
      </w:r>
      <w:r/>
    </w:p>
    <w:p>
      <w:pPr>
        <w:pStyle w:val="895"/>
        <w:ind w:left="10" w:right="8" w:hanging="10"/>
        <w:jc w:val="center"/>
        <w:spacing w:after="49"/>
      </w:pPr>
      <w:r>
        <w:rPr>
          <w:b w:val="0"/>
          <w:u w:val="single"/>
        </w:rPr>
        <w:t xml:space="preserve">10 класс</w:t>
      </w:r>
      <w:r>
        <w:rPr>
          <w:b w:val="0"/>
        </w:rPr>
        <w:t xml:space="preserve"> </w:t>
      </w:r>
      <w:r/>
    </w:p>
    <w:tbl>
      <w:tblPr>
        <w:tblStyle w:val="901"/>
        <w:tblW w:w="9573" w:type="dxa"/>
        <w:tblInd w:w="-108" w:type="dxa"/>
        <w:tblCellMar>
          <w:left w:w="106" w:type="dxa"/>
          <w:top w:w="7" w:type="dxa"/>
        </w:tblCellMar>
        <w:tblLook w:val="04A0" w:firstRow="1" w:lastRow="0" w:firstColumn="1" w:lastColumn="0" w:noHBand="0" w:noVBand="1"/>
      </w:tblPr>
      <w:tblGrid>
        <w:gridCol w:w="1239"/>
        <w:gridCol w:w="1129"/>
        <w:gridCol w:w="2122"/>
        <w:gridCol w:w="1463"/>
        <w:gridCol w:w="3620"/>
      </w:tblGrid>
      <w:tr>
        <w:tblPrEx/>
        <w:trPr>
          <w:trHeight w:val="16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3" w:right="0" w:firstLine="0"/>
              <w:jc w:val="center"/>
              <w:spacing w:after="157" w:line="259" w:lineRule="auto"/>
            </w:pPr>
            <w:r>
              <w:t xml:space="preserve"> </w:t>
            </w:r>
            <w:r/>
          </w:p>
          <w:p>
            <w:pPr>
              <w:ind w:left="0" w:right="61" w:firstLine="0"/>
              <w:jc w:val="center"/>
              <w:spacing w:after="0" w:line="259" w:lineRule="auto"/>
            </w:pPr>
            <w:r>
              <w:t xml:space="preserve">Тема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12" w:right="10" w:hanging="6"/>
              <w:jc w:val="center"/>
              <w:spacing w:after="0" w:line="259" w:lineRule="auto"/>
            </w:pPr>
            <w:r>
              <w:t xml:space="preserve">Количес</w:t>
            </w:r>
            <w:r>
              <w:t xml:space="preserve"> </w:t>
            </w:r>
            <w:r>
              <w:t xml:space="preserve">тво</w:t>
            </w:r>
            <w:r>
              <w:t xml:space="preserve"> часов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left="3" w:right="0" w:firstLine="0"/>
              <w:jc w:val="center"/>
              <w:spacing w:after="160" w:line="259" w:lineRule="auto"/>
            </w:pPr>
            <w:r>
              <w:t xml:space="preserve"> </w:t>
            </w:r>
            <w:r/>
          </w:p>
          <w:p>
            <w:pPr>
              <w:ind w:left="0" w:right="59" w:firstLine="0"/>
              <w:jc w:val="center"/>
              <w:spacing w:after="0" w:line="259" w:lineRule="auto"/>
            </w:pPr>
            <w:r>
              <w:t xml:space="preserve">Содержание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left="1" w:right="0" w:firstLine="0"/>
              <w:jc w:val="center"/>
              <w:spacing w:after="160" w:line="259" w:lineRule="auto"/>
            </w:pPr>
            <w:r>
              <w:t xml:space="preserve"> </w:t>
            </w:r>
            <w:r/>
          </w:p>
          <w:p>
            <w:pPr>
              <w:ind w:left="110" w:right="0" w:firstLine="0"/>
              <w:jc w:val="left"/>
              <w:spacing w:after="0" w:line="259" w:lineRule="auto"/>
            </w:pPr>
            <w:r>
              <w:t xml:space="preserve">Контроль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4" w:firstLine="0"/>
              <w:jc w:val="center"/>
              <w:spacing w:after="161" w:line="259" w:lineRule="auto"/>
            </w:pPr>
            <w:r>
              <w:t xml:space="preserve"> </w:t>
            </w:r>
            <w:r/>
          </w:p>
          <w:p>
            <w:pPr>
              <w:ind w:left="0" w:right="63" w:firstLine="0"/>
              <w:jc w:val="center"/>
              <w:spacing w:after="0" w:line="259" w:lineRule="auto"/>
            </w:pPr>
            <w:r>
              <w:t xml:space="preserve">Виды деятельности </w:t>
            </w:r>
            <w:r/>
          </w:p>
        </w:tc>
      </w:tr>
      <w:tr>
        <w:tblPrEx/>
        <w:trPr>
          <w:trHeight w:val="35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jc w:val="center"/>
              <w:spacing w:after="2" w:line="357" w:lineRule="auto"/>
            </w:pPr>
            <w:r>
              <w:t xml:space="preserve">Путешест</w:t>
            </w:r>
            <w:r>
              <w:t xml:space="preserve"> вия и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t xml:space="preserve">приключе</w:t>
            </w:r>
            <w:r>
              <w:t xml:space="preserve"> </w:t>
            </w:r>
            <w:r>
              <w:t xml:space="preserve">ния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62" w:firstLine="0"/>
              <w:jc w:val="center"/>
              <w:spacing w:after="0" w:line="259" w:lineRule="auto"/>
            </w:pPr>
            <w:r>
              <w:t xml:space="preserve">14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5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jc w:val="left"/>
              <w:spacing w:after="0" w:line="259" w:lineRule="auto"/>
              <w:tabs>
                <w:tab w:val="right" w:pos="2021" w:leader="none"/>
              </w:tabs>
            </w:pPr>
            <w:r>
              <w:t xml:space="preserve">Каникулы, </w:t>
            </w:r>
            <w:r>
              <w:tab/>
              <w:t xml:space="preserve">их </w:t>
            </w:r>
            <w:r/>
          </w:p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проведение, реклама путешествия, времена изъявительного наклонения (сопоставление), согласование времен, туристическая карта Франции.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2" w:right="62" w:firstLine="0"/>
              <w:spacing w:after="0" w:line="259" w:lineRule="auto"/>
            </w:pPr>
            <w:r>
              <w:t xml:space="preserve">Контрольн</w:t>
            </w:r>
            <w:r>
              <w:t xml:space="preserve"> </w:t>
            </w:r>
            <w:r>
              <w:t xml:space="preserve">ая</w:t>
            </w:r>
            <w:r>
              <w:t xml:space="preserve"> работа по материалу 9 класса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Сообщать информацию, отвечая на вопросы разных видов. Самос</w:t>
            </w:r>
            <w:r>
              <w:t xml:space="preserve">тоятельно запрашивать информацию. Выражать свое отношение. Делать сообщения в связи с прочитанным текстом. Выделять основную мысль в воспринимаемом на слух тексте. Выделять главные факты из текста, опуская второстепенные. Писать письмо личного содержания. </w:t>
            </w:r>
            <w:r/>
          </w:p>
        </w:tc>
      </w:tr>
      <w:tr>
        <w:tblPrEx/>
        <w:trPr>
          <w:trHeight w:val="49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t xml:space="preserve">Культура и досуг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62" w:firstLine="0"/>
              <w:jc w:val="center"/>
              <w:spacing w:after="0" w:line="259" w:lineRule="auto"/>
            </w:pPr>
            <w:r>
              <w:t xml:space="preserve">12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3" w:right="0" w:firstLine="0"/>
              <w:jc w:val="left"/>
              <w:spacing w:after="0" w:line="238" w:lineRule="auto"/>
            </w:pPr>
            <w:r>
              <w:t xml:space="preserve">Увлечения русских и французов, артикли </w:t>
            </w:r>
            <w:r/>
          </w:p>
          <w:p>
            <w:pPr>
              <w:ind w:left="3" w:right="0" w:firstLine="0"/>
              <w:jc w:val="left"/>
              <w:spacing w:after="0" w:line="238" w:lineRule="auto"/>
            </w:pPr>
            <w:r>
              <w:t xml:space="preserve">(сопоставление), отсутствие артикля, музеи </w:t>
            </w:r>
            <w:r/>
          </w:p>
          <w:p>
            <w:pPr>
              <w:ind w:left="3" w:right="52" w:firstLine="0"/>
              <w:jc w:val="left"/>
              <w:spacing w:after="0" w:line="259" w:lineRule="auto"/>
            </w:pPr>
            <w:r>
              <w:t xml:space="preserve">Франции и России, праздники во Франции.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Контроль </w:t>
            </w:r>
            <w:r>
              <w:t xml:space="preserve">монологич</w:t>
            </w:r>
            <w:r>
              <w:t xml:space="preserve"> </w:t>
            </w:r>
            <w:r>
              <w:t xml:space="preserve">еской</w:t>
            </w:r>
            <w:r>
              <w:t xml:space="preserve"> речи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96" w:firstLine="0"/>
              <w:spacing w:after="0" w:line="241" w:lineRule="auto"/>
            </w:pPr>
            <w:r>
              <w:t xml:space="preserve">Давать советы; принимать/не принимать советы партнера; приглашать к действию; выражать сомнение; высказаться о фактах и событиях; представлять результаты проектной работы; использовать языковую </w:t>
            </w:r>
            <w:r>
              <w:t xml:space="preserve">догадку;  разбивать</w:t>
            </w:r>
            <w:r>
              <w:t xml:space="preserve"> текст на относительно самостоятельные смысловые части; игнорировать незнакомые слова, не мешающие понять основное содержание текста; делать краткие выписки из текста с целью их использования в собственных высказываниях.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27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3" w:right="0" w:firstLine="0"/>
              <w:jc w:val="center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25" w:firstLine="0"/>
              <w:jc w:val="center"/>
              <w:spacing w:after="0" w:line="259" w:lineRule="auto"/>
            </w:pPr>
            <w:r>
              <w:t xml:space="preserve">Известны е люди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2" w:firstLine="0"/>
              <w:jc w:val="center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62" w:firstLine="0"/>
              <w:jc w:val="center"/>
              <w:spacing w:after="0" w:line="259" w:lineRule="auto"/>
            </w:pPr>
            <w:r>
              <w:t xml:space="preserve">11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3" w:right="57" w:firstLine="0"/>
              <w:spacing w:after="0" w:line="259" w:lineRule="auto"/>
            </w:pPr>
            <w:r>
              <w:t xml:space="preserve">Известные люди Франции, характеристики героя, местоимения, порядок слов в предложениях с местоимениями, периодические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Контроль </w:t>
            </w:r>
            <w:r>
              <w:t xml:space="preserve">диалогичес</w:t>
            </w:r>
            <w:r>
              <w:t xml:space="preserve"> кой речи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53" w:firstLine="0"/>
              <w:jc w:val="left"/>
              <w:spacing w:after="0" w:line="259" w:lineRule="auto"/>
            </w:pPr>
            <w:r>
              <w:t xml:space="preserve">Выражать свою точку зрения и обосновывать ее; передавать содержание, основную мысль прочитанного с опорой на текст, ключевые слова; представлять результаты проектной работы; понимать связное высказывание одноклассника; отделять главные факты, опуская </w:t>
            </w:r>
            <w:r/>
          </w:p>
        </w:tc>
      </w:tr>
      <w:tr>
        <w:tblPrEx/>
        <w:trPr>
          <w:trHeight w:val="22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27" w:line="259" w:lineRule="auto"/>
              <w:tabs>
                <w:tab w:val="right" w:pos="2021" w:leader="none"/>
              </w:tabs>
            </w:pPr>
            <w:r>
              <w:t xml:space="preserve">издания </w:t>
            </w:r>
            <w:r>
              <w:tab/>
              <w:t xml:space="preserve">во  </w:t>
            </w:r>
            <w:r/>
          </w:p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Франции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второстепенные; пользоваться сносками и страноведческим комментарием; устанавливать логическую последовательность основных фактов текста; выражать свое мнение о прочитанном; писать </w:t>
            </w:r>
            <w:r>
              <w:t xml:space="preserve">сочинениерассуждение</w:t>
            </w:r>
            <w:r>
              <w:t xml:space="preserve">. </w:t>
            </w:r>
            <w:r/>
          </w:p>
        </w:tc>
      </w:tr>
      <w:tr>
        <w:tblPrEx/>
        <w:trPr>
          <w:trHeight w:val="4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0" w:right="46" w:firstLine="0"/>
              <w:jc w:val="center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t xml:space="preserve">Благотво</w:t>
            </w:r>
            <w:r>
              <w:t xml:space="preserve"> </w:t>
            </w:r>
            <w:r>
              <w:t xml:space="preserve">рительно</w:t>
            </w:r>
            <w:r>
              <w:t xml:space="preserve"> </w:t>
            </w:r>
            <w:r>
              <w:t xml:space="preserve">сть</w:t>
            </w:r>
            <w:r>
              <w:t xml:space="preserve">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50" w:firstLine="0"/>
              <w:jc w:val="center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0" w:right="110" w:firstLine="0"/>
              <w:jc w:val="center"/>
              <w:spacing w:after="0" w:line="259" w:lineRule="auto"/>
            </w:pPr>
            <w:r>
              <w:t xml:space="preserve">14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3" w:right="0" w:firstLine="0"/>
              <w:jc w:val="left"/>
              <w:spacing w:after="29" w:line="238" w:lineRule="auto"/>
            </w:pPr>
            <w:r>
              <w:t xml:space="preserve">Виды благотворительно</w:t>
            </w:r>
            <w:r/>
          </w:p>
          <w:p>
            <w:pPr>
              <w:ind w:left="3" w:right="0" w:firstLine="0"/>
              <w:jc w:val="left"/>
              <w:spacing w:after="0" w:line="239" w:lineRule="auto"/>
            </w:pPr>
            <w:r>
              <w:t xml:space="preserve">сти</w:t>
            </w:r>
            <w:r>
              <w:t xml:space="preserve">, </w:t>
            </w:r>
            <w:r>
              <w:tab/>
              <w:t xml:space="preserve">проблемы адаптации иммигрантов, проблема расизма, прошедшие времена, придаточные условия, формулы телефонного общения, </w:t>
            </w:r>
            <w:r/>
          </w:p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Интернет в жизни человека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Контрольн</w:t>
            </w:r>
            <w:r>
              <w:t xml:space="preserve"> </w:t>
            </w:r>
            <w:r>
              <w:t xml:space="preserve">ая</w:t>
            </w:r>
            <w:r>
              <w:t xml:space="preserve"> </w:t>
            </w:r>
            <w:r>
              <w:tab/>
              <w:t xml:space="preserve">работа по грамматике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108" w:firstLine="0"/>
              <w:spacing w:after="0" w:line="259" w:lineRule="auto"/>
            </w:pPr>
            <w:r>
              <w:t xml:space="preserve">Выражать  свое</w:t>
            </w:r>
            <w:r>
              <w:t xml:space="preserve"> мнение, давать советы, выражать свою точку зрения и обосновывать ее</w:t>
            </w:r>
            <w:r>
              <w:t xml:space="preserve">, характеризовать героев, понимать основное содержание аутентичных текстов, прогнозировать содержание текста на основе начала текста, озаглавливать отдельные части текста, оценивать полученную информацию, писать личное письмо, включая заданную информацию. </w:t>
            </w:r>
            <w:r/>
          </w:p>
        </w:tc>
      </w:tr>
      <w:tr>
        <w:tblPrEx/>
        <w:trPr>
          <w:trHeight w:val="5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24" w:right="0" w:firstLine="0"/>
              <w:spacing w:after="160" w:line="259" w:lineRule="auto"/>
            </w:pPr>
            <w:r>
              <w:t xml:space="preserve">Окружаю</w:t>
            </w:r>
            <w:r/>
          </w:p>
          <w:p>
            <w:pPr>
              <w:ind w:left="5" w:right="0" w:firstLine="0"/>
              <w:jc w:val="left"/>
              <w:spacing w:after="0" w:line="259" w:lineRule="auto"/>
            </w:pPr>
            <w:r>
              <w:t xml:space="preserve">щая</w:t>
            </w:r>
            <w:r>
              <w:t xml:space="preserve"> среда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50" w:firstLine="0"/>
              <w:jc w:val="center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0" w:right="110" w:firstLine="0"/>
              <w:jc w:val="center"/>
              <w:spacing w:after="0" w:line="259" w:lineRule="auto"/>
            </w:pPr>
            <w:r>
              <w:t xml:space="preserve">17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3" w:right="106" w:firstLine="0"/>
              <w:spacing w:after="0" w:line="238" w:lineRule="auto"/>
            </w:pPr>
            <w:r>
              <w:t xml:space="preserve">Национальные парки во Франции и России, описание редких животных, советы по охране </w:t>
            </w:r>
            <w:r/>
          </w:p>
          <w:p>
            <w:pPr>
              <w:ind w:left="3" w:right="107" w:firstLine="0"/>
              <w:spacing w:after="45" w:line="238" w:lineRule="auto"/>
            </w:pPr>
            <w:r>
              <w:t xml:space="preserve">окружающей среды, относительные местоимения, сослагательное наклонение, виды транспорта во </w:t>
            </w:r>
            <w:r/>
          </w:p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Франции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2" w:right="24" w:firstLine="0"/>
              <w:jc w:val="left"/>
              <w:spacing w:after="0" w:line="259" w:lineRule="auto"/>
            </w:pPr>
            <w:r>
              <w:t xml:space="preserve">Итоговая </w:t>
            </w:r>
            <w:r>
              <w:t xml:space="preserve">контрольна</w:t>
            </w:r>
            <w:r>
              <w:t xml:space="preserve"> я работа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76" w:firstLine="0"/>
              <w:jc w:val="left"/>
              <w:spacing w:after="0" w:line="259" w:lineRule="auto"/>
            </w:pPr>
            <w:r>
              <w:t xml:space="preserve">Приглашать к взаимодействию, соглашаться/ не соглашаться на предложение партнера, объяснять причину своего решения, выражать сомнение, сравнивать что-либо с элементами аргументации, представлять результаты проектной работы, вербально и </w:t>
            </w:r>
            <w:r>
              <w:t xml:space="preserve">невербально</w:t>
            </w:r>
            <w:r>
              <w:t xml:space="preserve"> реагировать на услышанное, устанавливать логическую последовательность основных фактов текста, анализировать структуру и смысл отдельных частей текста с учетом различий в структурах родного и изучаемого языков, составлять список советов. </w:t>
            </w:r>
            <w:r/>
          </w:p>
        </w:tc>
      </w:tr>
    </w:tbl>
    <w:p>
      <w:pPr>
        <w:ind w:left="0" w:right="0" w:firstLine="0"/>
        <w:jc w:val="left"/>
        <w:spacing w:after="365" w:line="259" w:lineRule="auto"/>
      </w:pPr>
      <w:r>
        <w:t xml:space="preserve"> </w:t>
      </w:r>
      <w:r>
        <w:tab/>
        <w:t xml:space="preserve"> </w:t>
      </w:r>
      <w:r/>
    </w:p>
    <w:p>
      <w:pPr>
        <w:ind w:right="4256"/>
        <w:jc w:val="right"/>
        <w:spacing w:after="46" w:line="259" w:lineRule="auto"/>
      </w:pPr>
      <w:r>
        <w:t xml:space="preserve">11 класс </w:t>
      </w:r>
      <w:r/>
    </w:p>
    <w:tbl>
      <w:tblPr>
        <w:tblStyle w:val="901"/>
        <w:tblW w:w="9573" w:type="dxa"/>
        <w:tblInd w:w="-108" w:type="dxa"/>
        <w:tblLayout w:type="fixed"/>
        <w:tblCellMar>
          <w:left w:w="106" w:type="dxa"/>
          <w:top w:w="12" w:type="dxa"/>
          <w:right w:w="101" w:type="dxa"/>
        </w:tblCellMar>
        <w:tblLook w:val="04A0" w:firstRow="1" w:lastRow="0" w:firstColumn="1" w:lastColumn="0" w:noHBand="0" w:noVBand="1"/>
      </w:tblPr>
      <w:tblGrid>
        <w:gridCol w:w="1243"/>
        <w:gridCol w:w="1133"/>
        <w:gridCol w:w="2106"/>
        <w:gridCol w:w="21"/>
        <w:gridCol w:w="1419"/>
        <w:gridCol w:w="3651"/>
      </w:tblGrid>
      <w:tr>
        <w:tblPrEx/>
        <w:trPr>
          <w:trHeight w:val="1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55" w:right="0" w:firstLine="0"/>
              <w:jc w:val="center"/>
              <w:spacing w:after="155" w:line="259" w:lineRule="auto"/>
            </w:pPr>
            <w:r>
              <w:t xml:space="preserve"> </w:t>
            </w:r>
            <w:r/>
          </w:p>
          <w:p>
            <w:pPr>
              <w:ind w:left="0" w:right="9" w:firstLine="0"/>
              <w:jc w:val="center"/>
              <w:spacing w:after="0" w:line="259" w:lineRule="auto"/>
            </w:pPr>
            <w:r>
              <w:t xml:space="preserve">Тема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t xml:space="preserve">Количес</w:t>
            </w:r>
            <w:r>
              <w:t xml:space="preserve"> </w:t>
            </w:r>
            <w:r>
              <w:t xml:space="preserve">тво</w:t>
            </w:r>
            <w:r>
              <w:t xml:space="preserve"> </w:t>
            </w:r>
            <w:r>
              <w:t xml:space="preserve">часов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left="56" w:right="0" w:firstLine="0"/>
              <w:jc w:val="center"/>
              <w:spacing w:after="158" w:line="259" w:lineRule="auto"/>
            </w:pPr>
            <w:r>
              <w:t xml:space="preserve"> </w:t>
            </w:r>
            <w:r/>
          </w:p>
          <w:p>
            <w:pPr>
              <w:ind w:left="0" w:right="6" w:firstLine="0"/>
              <w:jc w:val="center"/>
              <w:spacing w:after="0" w:line="259" w:lineRule="auto"/>
            </w:pPr>
            <w:r>
              <w:t xml:space="preserve">Содержание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left="53" w:right="0" w:firstLine="0"/>
              <w:jc w:val="center"/>
              <w:spacing w:after="157" w:line="259" w:lineRule="auto"/>
            </w:pPr>
            <w:r>
              <w:t xml:space="preserve"> </w:t>
            </w:r>
            <w:r/>
          </w:p>
          <w:p>
            <w:pPr>
              <w:ind w:left="110" w:right="0" w:firstLine="0"/>
              <w:jc w:val="left"/>
              <w:spacing w:after="0" w:line="259" w:lineRule="auto"/>
            </w:pPr>
            <w:r>
              <w:t xml:space="preserve">Контроль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49" w:right="0" w:firstLine="0"/>
              <w:jc w:val="center"/>
              <w:spacing w:after="159" w:line="259" w:lineRule="auto"/>
            </w:pPr>
            <w:r>
              <w:t xml:space="preserve"> </w:t>
            </w:r>
            <w:r/>
          </w:p>
          <w:p>
            <w:pPr>
              <w:ind w:left="0" w:right="10" w:firstLine="0"/>
              <w:jc w:val="center"/>
              <w:spacing w:after="0" w:line="259" w:lineRule="auto"/>
            </w:pPr>
            <w:r>
              <w:t xml:space="preserve">Виды деятельности </w:t>
            </w:r>
            <w:r/>
          </w:p>
        </w:tc>
      </w:tr>
      <w:tr>
        <w:tblPrEx/>
        <w:trPr>
          <w:trHeight w:val="38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59" w:line="259" w:lineRule="auto"/>
            </w:pPr>
            <w:r>
              <w:t xml:space="preserve"> </w:t>
            </w:r>
            <w:r/>
          </w:p>
          <w:p>
            <w:pPr>
              <w:ind w:left="108" w:right="0" w:firstLine="0"/>
              <w:jc w:val="left"/>
              <w:spacing w:after="0" w:line="259" w:lineRule="auto"/>
            </w:pPr>
            <w:r>
              <w:t xml:space="preserve">Музыка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62" w:firstLine="0"/>
              <w:jc w:val="center"/>
              <w:spacing w:after="0" w:line="259" w:lineRule="auto"/>
            </w:pPr>
            <w:r>
              <w:t xml:space="preserve">12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6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3" w:right="0" w:firstLine="0"/>
              <w:jc w:val="left"/>
              <w:spacing w:after="0" w:line="238" w:lineRule="auto"/>
            </w:pPr>
            <w:r>
              <w:t xml:space="preserve">Направления современной мировой музыки, </w:t>
            </w:r>
            <w:r/>
          </w:p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традиции французской песни, праздники во Франции;  Относительные местоимения, сослагательное наклонение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2" w:right="62" w:firstLine="0"/>
              <w:spacing w:after="0" w:line="259" w:lineRule="auto"/>
            </w:pPr>
            <w:r>
              <w:t xml:space="preserve">Контрольн</w:t>
            </w:r>
            <w:r>
              <w:t xml:space="preserve"> </w:t>
            </w:r>
            <w:r>
              <w:t xml:space="preserve">ая</w:t>
            </w:r>
            <w:r>
              <w:t xml:space="preserve"> работа по материалу 10 класса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62" w:firstLine="0"/>
              <w:spacing w:after="0" w:line="259" w:lineRule="auto"/>
            </w:pPr>
            <w:r>
              <w:t xml:space="preserve">Сообщать информацию, отвечая на вопросы разных видов. Самостоятельно запрашивать информац</w:t>
            </w:r>
            <w:r>
              <w:t xml:space="preserve">ию. Выражать свое отношение. Делать сообщения в связи с прочитанным текстом. Выделять основную мысль в воспринимаемом на слух тексте. Выделять главные факты из текста, опуская второстепенные. Писать короткие поздравления с праздниками, выражать пожелания. </w:t>
            </w:r>
            <w:r/>
          </w:p>
        </w:tc>
      </w:tr>
      <w:tr>
        <w:tblPrEx/>
        <w:trPr>
          <w:trHeight w:val="52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t xml:space="preserve">Приключ</w:t>
            </w:r>
            <w:r>
              <w:t xml:space="preserve"> </w:t>
            </w:r>
            <w:r>
              <w:t xml:space="preserve">ения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62" w:firstLine="0"/>
              <w:jc w:val="center"/>
              <w:spacing w:after="0" w:line="259" w:lineRule="auto"/>
            </w:pPr>
            <w:r>
              <w:t xml:space="preserve">12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6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3" w:right="0" w:firstLine="0"/>
              <w:jc w:val="left"/>
              <w:spacing w:after="1" w:line="242" w:lineRule="auto"/>
            </w:pPr>
            <w:r>
              <w:t xml:space="preserve">Виды путешествий, космические программы, невербальные средства общения, причастия </w:t>
            </w:r>
            <w:r>
              <w:tab/>
              <w:t xml:space="preserve">и </w:t>
            </w:r>
            <w:r/>
          </w:p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деепричастия, безличные конструкции.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Контрольн</w:t>
            </w:r>
            <w:r>
              <w:t xml:space="preserve"> </w:t>
            </w:r>
            <w:r>
              <w:t xml:space="preserve">ая</w:t>
            </w:r>
            <w:r>
              <w:t xml:space="preserve"> </w:t>
            </w:r>
            <w:r>
              <w:tab/>
              <w:t xml:space="preserve">работа по грамматике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62" w:firstLine="0"/>
              <w:spacing w:after="0" w:line="241" w:lineRule="auto"/>
            </w:pPr>
            <w:r>
              <w:t xml:space="preserve">Давать советы; принимать/не принимать советы партнера; приглашать к действию; выражать сомнение; высказаться о фактах и событиях; представлять результаты проектной работы; использовать языковую догадку; </w:t>
            </w:r>
            <w:r>
              <w:t xml:space="preserve">невербально</w:t>
            </w:r>
            <w:r>
              <w:t xml:space="preserve"> р</w:t>
            </w:r>
            <w:r>
              <w:t xml:space="preserve">еагировать на услышанное; разбивать текст на относительно самостоятельные смысловые части; игнорировать незнакомые слова, не мешающие понять основное содержание текста; делать краткие выписки из текста с целью их использования в собственных высказываниях. </w:t>
            </w:r>
            <w:r/>
          </w:p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47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3" w:right="0" w:firstLine="0"/>
              <w:jc w:val="center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7" w:right="0" w:firstLine="0"/>
              <w:spacing w:after="145" w:line="259" w:lineRule="auto"/>
            </w:pPr>
            <w:r>
              <w:t xml:space="preserve">Професси</w:t>
            </w:r>
            <w:r/>
          </w:p>
          <w:p>
            <w:pPr>
              <w:ind w:left="0" w:right="59" w:firstLine="0"/>
              <w:jc w:val="center"/>
              <w:spacing w:after="0" w:line="259" w:lineRule="auto"/>
            </w:pPr>
            <w:r>
              <w:t xml:space="preserve">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2" w:firstLine="0"/>
              <w:jc w:val="center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0" w:right="62" w:firstLine="0"/>
              <w:jc w:val="center"/>
              <w:spacing w:after="0" w:line="259" w:lineRule="auto"/>
            </w:pPr>
            <w:r>
              <w:t xml:space="preserve">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6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3" w:right="0" w:firstLine="0"/>
              <w:jc w:val="left"/>
              <w:spacing w:after="0" w:line="238" w:lineRule="auto"/>
            </w:pPr>
            <w:r>
              <w:t xml:space="preserve">Выбор профессии, характеристика профессий, </w:t>
            </w:r>
            <w:r/>
          </w:p>
          <w:p>
            <w:pPr>
              <w:ind w:left="3" w:right="0" w:firstLine="0"/>
              <w:jc w:val="left"/>
              <w:spacing w:after="5" w:line="259" w:lineRule="auto"/>
            </w:pPr>
            <w:r>
              <w:t xml:space="preserve">популярные </w:t>
            </w:r>
            <w:r/>
          </w:p>
          <w:p>
            <w:pPr>
              <w:ind w:left="0" w:right="0" w:firstLine="0"/>
              <w:jc w:val="left"/>
              <w:spacing w:after="0" w:line="259" w:lineRule="auto"/>
              <w:tabs>
                <w:tab w:val="center" w:pos="553" w:leader="none"/>
                <w:tab w:val="center" w:pos="1799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профессии </w:t>
            </w:r>
            <w:r>
              <w:tab/>
              <w:t xml:space="preserve">во </w:t>
            </w:r>
            <w:r/>
          </w:p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Франции, инфинитив, неличные формы глагола.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 </w:t>
            </w:r>
            <w:r/>
          </w:p>
          <w:p>
            <w:pPr>
              <w:ind w:left="2" w:right="0" w:firstLine="0"/>
              <w:jc w:val="left"/>
              <w:spacing w:after="31" w:line="357" w:lineRule="auto"/>
            </w:pPr>
            <w:r>
              <w:t xml:space="preserve">Контроль письменно</w:t>
            </w:r>
            <w:r/>
          </w:p>
          <w:p>
            <w:pPr>
              <w:ind w:left="0" w:right="0" w:firstLine="0"/>
              <w:jc w:val="left"/>
              <w:spacing w:after="119" w:line="259" w:lineRule="auto"/>
              <w:tabs>
                <w:tab w:val="center" w:pos="67" w:leader="none"/>
                <w:tab w:val="center" w:pos="966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й </w:t>
            </w:r>
            <w:r>
              <w:tab/>
              <w:t xml:space="preserve">речи </w:t>
            </w:r>
            <w:r/>
          </w:p>
          <w:p>
            <w:pPr>
              <w:ind w:left="2" w:right="0" w:firstLine="0"/>
              <w:jc w:val="left"/>
              <w:spacing w:after="115" w:line="259" w:lineRule="auto"/>
            </w:pPr>
            <w:r>
              <w:t xml:space="preserve">(сочинение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right="61" w:firstLine="0"/>
              <w:spacing w:after="46" w:line="238" w:lineRule="auto"/>
            </w:pPr>
            <w:r>
              <w:t xml:space="preserve">Выражать свою точку зрения и обосновывать ее; передавать содержание, основную мысль прочитанного с опорой на текст, ключевые слова; представлять результаты </w:t>
            </w:r>
            <w:r>
              <w:t xml:space="preserve">проектной работы; понимать связное высказывание одноклассника; отделять главные факты, опуская второстепенные; пользоваться сносками и страноведческим комментарием; устанавливать логическую последовательность основных фактов текста; выражать свое мнение о </w:t>
            </w:r>
            <w:r/>
          </w:p>
          <w:p>
            <w:pPr>
              <w:ind w:left="0" w:right="0" w:firstLine="0"/>
              <w:spacing w:after="0" w:line="259" w:lineRule="auto"/>
            </w:pPr>
            <w:r>
              <w:t xml:space="preserve">прочитанном; писать сочинение-</w:t>
            </w:r>
            <w:r>
              <w:t xml:space="preserve">рассуждение.</w:t>
            </w:r>
            <w:r/>
          </w:p>
        </w:tc>
      </w:tr>
      <w:tr>
        <w:tblPrEx/>
        <w:trPr>
          <w:trHeight w:val="38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3" w:right="0" w:firstLine="0"/>
              <w:jc w:val="center"/>
              <w:spacing w:after="112" w:line="259" w:lineRule="auto"/>
            </w:pPr>
            <w:r>
              <w:t xml:space="preserve"> Проблем ы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t xml:space="preserve">наркоман </w:t>
            </w:r>
            <w:r>
              <w:t xml:space="preserve">ии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62" w:firstLine="0"/>
              <w:jc w:val="center"/>
              <w:spacing w:after="0" w:line="259" w:lineRule="auto"/>
            </w:pPr>
            <w:r>
              <w:t xml:space="preserve">13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6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110" w:line="259" w:lineRule="auto"/>
            </w:pPr>
            <w:r>
              <w:t xml:space="preserve"> Проблемы наркотиков, права и ответственность молодежи, французская семья, косвенная речь в настоящем и </w:t>
            </w:r>
            <w:r>
              <w:tab/>
              <w:t xml:space="preserve">прошедшем времени.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33" w:line="358" w:lineRule="auto"/>
            </w:pPr>
            <w:r>
              <w:t xml:space="preserve">Контроль </w:t>
            </w:r>
            <w:r>
              <w:t xml:space="preserve">аудировани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я.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</w:pPr>
            <w:r>
              <w:t xml:space="preserve">Выражать  свое</w:t>
            </w:r>
            <w:r>
              <w:t xml:space="preserve"> мнение, давать советы, выражать свою точку зрения и обосновывать ее</w:t>
            </w:r>
            <w:r>
              <w:t xml:space="preserve">, характеризовать героев, понимать основное содержание аутентичных текстов, прогнозировать содержание текста на основе начала текста, озаглавливать отдельные части текста, оценивать полученную информацию, писать личное письмо, включая заданную информацию. </w:t>
            </w:r>
            <w:r/>
          </w:p>
        </w:tc>
      </w:tr>
      <w:tr>
        <w:tblPrEx/>
        <w:trPr>
          <w:trHeight w:val="49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0" w:right="0" w:firstLine="0"/>
              <w:jc w:val="center"/>
              <w:spacing w:after="0" w:line="259" w:lineRule="auto"/>
            </w:pPr>
            <w:r>
              <w:t xml:space="preserve">Мир юности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left="0" w:right="2" w:firstLine="0"/>
              <w:jc w:val="center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0" w:right="62" w:firstLine="0"/>
              <w:jc w:val="center"/>
              <w:spacing w:after="0" w:line="259" w:lineRule="auto"/>
            </w:pPr>
            <w:r>
              <w:t xml:space="preserve">19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6" w:type="dxa"/>
            <w:textDirection w:val="lrTb"/>
            <w:noWrap w:val="false"/>
          </w:tcPr>
          <w:p>
            <w:pPr>
              <w:ind w:left="3" w:right="0" w:firstLine="0"/>
              <w:jc w:val="left"/>
              <w:spacing w:after="110" w:line="259" w:lineRule="auto"/>
            </w:pPr>
            <w:r>
              <w:t xml:space="preserve"> </w:t>
            </w:r>
            <w:r/>
          </w:p>
          <w:p>
            <w:pPr>
              <w:ind w:left="3" w:right="0" w:firstLine="0"/>
              <w:jc w:val="left"/>
              <w:spacing w:after="0" w:line="247" w:lineRule="auto"/>
            </w:pPr>
            <w:r>
              <w:t xml:space="preserve">Проблемы молодежи, проблема отцов и детей, </w:t>
            </w:r>
            <w:r>
              <w:tab/>
              <w:t xml:space="preserve">магазины </w:t>
            </w:r>
            <w:r/>
          </w:p>
          <w:p>
            <w:pPr>
              <w:ind w:left="3" w:right="0" w:firstLine="0"/>
              <w:jc w:val="left"/>
              <w:spacing w:after="0" w:line="259" w:lineRule="auto"/>
            </w:pPr>
            <w:r>
              <w:t xml:space="preserve">,способы организации текста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ind w:left="2" w:right="0" w:firstLine="0"/>
              <w:jc w:val="left"/>
              <w:spacing w:after="112" w:line="259" w:lineRule="auto"/>
            </w:pPr>
            <w:r>
              <w:t xml:space="preserve"> </w:t>
            </w:r>
            <w:r/>
          </w:p>
          <w:p>
            <w:pPr>
              <w:ind w:left="2" w:right="0" w:firstLine="0"/>
              <w:jc w:val="left"/>
              <w:spacing w:after="0" w:line="259" w:lineRule="auto"/>
            </w:pPr>
            <w:r>
              <w:t xml:space="preserve">Итоговая </w:t>
            </w:r>
            <w:r>
              <w:t xml:space="preserve">контрольна</w:t>
            </w:r>
            <w:r>
              <w:t xml:space="preserve"> я работа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ind w:left="0" w:right="61" w:firstLine="0"/>
              <w:spacing w:after="0" w:line="259" w:lineRule="auto"/>
            </w:pPr>
            <w:r>
              <w:t xml:space="preserve">Приглашать к взаимодействию, соглашаться/ не соглашаться на предложение партнера, объяснять причину своего решения, выражать сомнение, сравнивать что-либо с элементами аргументации, представлять результаты проектной работы, вербально и </w:t>
            </w:r>
            <w:r>
              <w:t xml:space="preserve">невербально</w:t>
            </w:r>
            <w:r>
              <w:t xml:space="preserve"> реагировать на услышанное, устанавливать логическую последовательность основных фактов текста, анализировать структуру и смысл отдельных частей текста с учетом различий в структурах родного и изучаемого языков, составлять список советов. </w:t>
            </w:r>
            <w:r/>
          </w:p>
        </w:tc>
      </w:tr>
    </w:tbl>
    <w:p>
      <w:pPr>
        <w:ind w:left="0" w:right="0" w:firstLine="0"/>
        <w:jc w:val="left"/>
        <w:spacing w:after="314" w:line="259" w:lineRule="auto"/>
      </w:pPr>
      <w:r>
        <w:t xml:space="preserve"> </w:t>
      </w:r>
      <w:r/>
    </w:p>
    <w:p>
      <w:pPr>
        <w:ind w:left="0" w:right="0" w:firstLine="0"/>
        <w:jc w:val="left"/>
        <w:spacing w:after="312" w:line="259" w:lineRule="auto"/>
      </w:pPr>
      <w:r>
        <w:t xml:space="preserve"> </w:t>
      </w:r>
      <w:r/>
    </w:p>
    <w:p>
      <w:pPr>
        <w:ind w:left="0" w:right="0" w:firstLine="0"/>
        <w:jc w:val="left"/>
        <w:spacing w:after="321" w:line="259" w:lineRule="auto"/>
      </w:pPr>
      <w:r>
        <w:t xml:space="preserve"> </w:t>
      </w:r>
      <w:r>
        <w:tab/>
        <w:t xml:space="preserve"> </w:t>
      </w:r>
      <w:r/>
    </w:p>
    <w:p>
      <w:pPr>
        <w:ind w:left="0" w:right="0" w:firstLine="0"/>
        <w:jc w:val="left"/>
        <w:spacing w:after="218" w:line="259" w:lineRule="auto"/>
      </w:pPr>
      <w:r>
        <w:t xml:space="preserve"> </w:t>
      </w:r>
      <w:r/>
    </w:p>
    <w:p>
      <w:pPr>
        <w:ind w:left="0" w:right="4622" w:firstLine="0"/>
        <w:jc w:val="right"/>
        <w:spacing w:after="216" w:line="259" w:lineRule="auto"/>
      </w:pPr>
      <w:r>
        <w:t xml:space="preserve"> </w:t>
      </w:r>
      <w:r/>
    </w:p>
    <w:p>
      <w:pPr>
        <w:ind w:left="0" w:right="4622" w:firstLine="0"/>
        <w:jc w:val="right"/>
        <w:spacing w:after="218" w:line="259" w:lineRule="auto"/>
      </w:pPr>
      <w:r>
        <w:t xml:space="preserve"> </w:t>
      </w:r>
      <w:r/>
    </w:p>
    <w:p>
      <w:pPr>
        <w:ind w:left="0" w:right="4622" w:firstLine="0"/>
        <w:jc w:val="right"/>
        <w:spacing w:after="218" w:line="259" w:lineRule="auto"/>
      </w:pPr>
      <w:r>
        <w:t xml:space="preserve"> </w:t>
      </w:r>
      <w:r/>
    </w:p>
    <w:p>
      <w:pPr>
        <w:ind w:left="0" w:right="4622" w:firstLine="0"/>
        <w:jc w:val="right"/>
        <w:spacing w:after="252" w:line="259" w:lineRule="auto"/>
      </w:pPr>
      <w:r>
        <w:t xml:space="preserve"> </w:t>
      </w:r>
      <w:r/>
    </w:p>
    <w:p>
      <w:pPr>
        <w:ind w:left="0" w:righ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138" w:right="844" w:bottom="1371" w:left="1702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 Symbol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4" w:firstLine="0"/>
      <w:jc w:val="right"/>
      <w:spacing w:after="0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  <w:sz w:val="22"/>
      </w:rPr>
      <w:t xml:space="preserve">12</w:t>
    </w:r>
    <w:r>
      <w:rPr>
        <w:rFonts w:ascii="Calibri" w:hAnsi="Calibri" w:eastAsia="Calibri" w:cs="Calibri"/>
        <w:sz w:val="22"/>
      </w:rPr>
      <w:fldChar w:fldCharType="end"/>
    </w:r>
    <w:r>
      <w:rPr>
        <w:rFonts w:ascii="Calibri" w:hAnsi="Calibri" w:eastAsia="Calibri" w:cs="Calibri"/>
        <w:sz w:val="22"/>
      </w:rPr>
      <w:t xml:space="preserve"> </w:t>
    </w:r>
    <w:r/>
  </w:p>
  <w:p>
    <w:pPr>
      <w:ind w:left="0" w:right="0" w:firstLine="0"/>
      <w:jc w:val="left"/>
      <w:spacing w:after="0" w:line="259" w:lineRule="auto"/>
    </w:pPr>
    <w:r>
      <w:rPr>
        <w:rFonts w:ascii="Calibri" w:hAnsi="Calibri" w:eastAsia="Calibri" w:cs="Calibri"/>
        <w:sz w:val="22"/>
      </w:rP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4" w:firstLine="0"/>
      <w:jc w:val="right"/>
      <w:spacing w:after="0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  <w:sz w:val="22"/>
      </w:rPr>
      <w:t xml:space="preserve">2</w:t>
    </w:r>
    <w:r>
      <w:rPr>
        <w:rFonts w:ascii="Calibri" w:hAnsi="Calibri" w:eastAsia="Calibri" w:cs="Calibri"/>
        <w:sz w:val="22"/>
      </w:rPr>
      <w:fldChar w:fldCharType="end"/>
    </w:r>
    <w:r>
      <w:rPr>
        <w:rFonts w:ascii="Calibri" w:hAnsi="Calibri" w:eastAsia="Calibri" w:cs="Calibri"/>
        <w:sz w:val="22"/>
      </w:rPr>
      <w:t xml:space="preserve"> </w:t>
    </w:r>
    <w:r/>
  </w:p>
  <w:p>
    <w:pPr>
      <w:ind w:left="0" w:right="0" w:firstLine="0"/>
      <w:jc w:val="left"/>
      <w:spacing w:after="0" w:line="259" w:lineRule="auto"/>
    </w:pPr>
    <w:r>
      <w:rPr>
        <w:rFonts w:ascii="Calibri" w:hAnsi="Calibri" w:eastAsia="Calibri" w:cs="Calibri"/>
        <w:sz w:val="22"/>
      </w:rPr>
      <w:t xml:space="preserve"> </w: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0" w:firstLine="0"/>
      <w:jc w:val="left"/>
      <w:spacing w:after="160" w:line="259" w:lineRule="auto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ind w:left="708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16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28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32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0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56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08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8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52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2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96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68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4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12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Restart w:val="0"/>
      <w:isLgl w:val="false"/>
      <w:suff w:val="tab"/>
      <w:lvlText w:val="%2)"/>
      <w:lvlJc w:val="left"/>
      <w:pPr>
        <w:ind w:left="100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7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47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19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91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63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35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07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79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51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85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2)"/>
      <w:lvlJc w:val="left"/>
      <w:pPr>
        <w:ind w:left="14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3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5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7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9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3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5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3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896"/>
    <w:link w:val="894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896"/>
    <w:link w:val="895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93"/>
    <w:next w:val="893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basedOn w:val="896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93"/>
    <w:next w:val="893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basedOn w:val="896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93"/>
    <w:next w:val="893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basedOn w:val="896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93"/>
    <w:next w:val="893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basedOn w:val="896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93"/>
    <w:next w:val="893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basedOn w:val="896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93"/>
    <w:next w:val="893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basedOn w:val="896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93"/>
    <w:next w:val="893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basedOn w:val="896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893"/>
    <w:uiPriority w:val="34"/>
    <w:qFormat/>
    <w:pPr>
      <w:contextualSpacing/>
      <w:ind w:left="720"/>
    </w:p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93"/>
    <w:next w:val="893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basedOn w:val="896"/>
    <w:link w:val="736"/>
    <w:uiPriority w:val="10"/>
    <w:rPr>
      <w:sz w:val="48"/>
      <w:szCs w:val="48"/>
    </w:rPr>
  </w:style>
  <w:style w:type="paragraph" w:styleId="738">
    <w:name w:val="Subtitle"/>
    <w:basedOn w:val="893"/>
    <w:next w:val="893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basedOn w:val="896"/>
    <w:link w:val="738"/>
    <w:uiPriority w:val="11"/>
    <w:rPr>
      <w:sz w:val="24"/>
      <w:szCs w:val="24"/>
    </w:rPr>
  </w:style>
  <w:style w:type="paragraph" w:styleId="740">
    <w:name w:val="Quote"/>
    <w:basedOn w:val="893"/>
    <w:next w:val="893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93"/>
    <w:next w:val="893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basedOn w:val="893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Header Char"/>
    <w:basedOn w:val="896"/>
    <w:link w:val="744"/>
    <w:uiPriority w:val="99"/>
  </w:style>
  <w:style w:type="paragraph" w:styleId="746">
    <w:name w:val="Footer"/>
    <w:basedOn w:val="893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7">
    <w:name w:val="Footer Char"/>
    <w:basedOn w:val="896"/>
    <w:link w:val="746"/>
    <w:uiPriority w:val="99"/>
  </w:style>
  <w:style w:type="paragraph" w:styleId="748">
    <w:name w:val="Caption"/>
    <w:basedOn w:val="893"/>
    <w:next w:val="8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9">
    <w:name w:val="Caption Char"/>
    <w:basedOn w:val="748"/>
    <w:link w:val="746"/>
    <w:uiPriority w:val="99"/>
  </w:style>
  <w:style w:type="table" w:styleId="750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9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0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1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2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3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4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6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7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8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9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0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1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3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4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5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6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7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8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5">
    <w:name w:val="Hyperlink"/>
    <w:uiPriority w:val="99"/>
    <w:unhideWhenUsed/>
    <w:rPr>
      <w:color w:val="0000ff" w:themeColor="hyperlink"/>
      <w:u w:val="single"/>
    </w:rPr>
  </w:style>
  <w:style w:type="paragraph" w:styleId="876">
    <w:name w:val="footnote text"/>
    <w:basedOn w:val="893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>
    <w:name w:val="Footnote Text Char"/>
    <w:link w:val="876"/>
    <w:uiPriority w:val="99"/>
    <w:rPr>
      <w:sz w:val="18"/>
    </w:rPr>
  </w:style>
  <w:style w:type="character" w:styleId="878">
    <w:name w:val="footnote reference"/>
    <w:basedOn w:val="896"/>
    <w:uiPriority w:val="99"/>
    <w:unhideWhenUsed/>
    <w:rPr>
      <w:vertAlign w:val="superscript"/>
    </w:rPr>
  </w:style>
  <w:style w:type="paragraph" w:styleId="879">
    <w:name w:val="endnote text"/>
    <w:basedOn w:val="893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>
    <w:name w:val="Endnote Text Char"/>
    <w:link w:val="879"/>
    <w:uiPriority w:val="99"/>
    <w:rPr>
      <w:sz w:val="20"/>
    </w:rPr>
  </w:style>
  <w:style w:type="character" w:styleId="881">
    <w:name w:val="endnote reference"/>
    <w:basedOn w:val="896"/>
    <w:uiPriority w:val="99"/>
    <w:semiHidden/>
    <w:unhideWhenUsed/>
    <w:rPr>
      <w:vertAlign w:val="superscript"/>
    </w:rPr>
  </w:style>
  <w:style w:type="paragraph" w:styleId="882">
    <w:name w:val="toc 1"/>
    <w:basedOn w:val="893"/>
    <w:next w:val="893"/>
    <w:uiPriority w:val="39"/>
    <w:unhideWhenUsed/>
    <w:pPr>
      <w:ind w:left="0" w:right="0" w:firstLine="0"/>
      <w:spacing w:after="57"/>
    </w:pPr>
  </w:style>
  <w:style w:type="paragraph" w:styleId="883">
    <w:name w:val="toc 2"/>
    <w:basedOn w:val="893"/>
    <w:next w:val="893"/>
    <w:uiPriority w:val="39"/>
    <w:unhideWhenUsed/>
    <w:pPr>
      <w:ind w:left="283" w:right="0" w:firstLine="0"/>
      <w:spacing w:after="57"/>
    </w:pPr>
  </w:style>
  <w:style w:type="paragraph" w:styleId="884">
    <w:name w:val="toc 3"/>
    <w:basedOn w:val="893"/>
    <w:next w:val="893"/>
    <w:uiPriority w:val="39"/>
    <w:unhideWhenUsed/>
    <w:pPr>
      <w:ind w:left="567" w:right="0" w:firstLine="0"/>
      <w:spacing w:after="57"/>
    </w:pPr>
  </w:style>
  <w:style w:type="paragraph" w:styleId="885">
    <w:name w:val="toc 4"/>
    <w:basedOn w:val="893"/>
    <w:next w:val="893"/>
    <w:uiPriority w:val="39"/>
    <w:unhideWhenUsed/>
    <w:pPr>
      <w:ind w:left="850" w:right="0" w:firstLine="0"/>
      <w:spacing w:after="57"/>
    </w:pPr>
  </w:style>
  <w:style w:type="paragraph" w:styleId="886">
    <w:name w:val="toc 5"/>
    <w:basedOn w:val="893"/>
    <w:next w:val="893"/>
    <w:uiPriority w:val="39"/>
    <w:unhideWhenUsed/>
    <w:pPr>
      <w:ind w:left="1134" w:right="0" w:firstLine="0"/>
      <w:spacing w:after="57"/>
    </w:pPr>
  </w:style>
  <w:style w:type="paragraph" w:styleId="887">
    <w:name w:val="toc 6"/>
    <w:basedOn w:val="893"/>
    <w:next w:val="893"/>
    <w:uiPriority w:val="39"/>
    <w:unhideWhenUsed/>
    <w:pPr>
      <w:ind w:left="1417" w:right="0" w:firstLine="0"/>
      <w:spacing w:after="57"/>
    </w:pPr>
  </w:style>
  <w:style w:type="paragraph" w:styleId="888">
    <w:name w:val="toc 7"/>
    <w:basedOn w:val="893"/>
    <w:next w:val="893"/>
    <w:uiPriority w:val="39"/>
    <w:unhideWhenUsed/>
    <w:pPr>
      <w:ind w:left="1701" w:right="0" w:firstLine="0"/>
      <w:spacing w:after="57"/>
    </w:pPr>
  </w:style>
  <w:style w:type="paragraph" w:styleId="889">
    <w:name w:val="toc 8"/>
    <w:basedOn w:val="893"/>
    <w:next w:val="893"/>
    <w:uiPriority w:val="39"/>
    <w:unhideWhenUsed/>
    <w:pPr>
      <w:ind w:left="1984" w:right="0" w:firstLine="0"/>
      <w:spacing w:after="57"/>
    </w:pPr>
  </w:style>
  <w:style w:type="paragraph" w:styleId="890">
    <w:name w:val="toc 9"/>
    <w:basedOn w:val="893"/>
    <w:next w:val="893"/>
    <w:uiPriority w:val="39"/>
    <w:unhideWhenUsed/>
    <w:pPr>
      <w:ind w:left="2268" w:right="0" w:firstLine="0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893"/>
    <w:next w:val="893"/>
    <w:uiPriority w:val="99"/>
    <w:unhideWhenUsed/>
    <w:pPr>
      <w:spacing w:after="0" w:afterAutospacing="0"/>
    </w:pPr>
  </w:style>
  <w:style w:type="paragraph" w:styleId="893" w:default="1">
    <w:name w:val="Normal"/>
    <w:qFormat/>
    <w:pPr>
      <w:ind w:left="10" w:right="1" w:hanging="10"/>
      <w:jc w:val="both"/>
      <w:spacing w:after="13" w:line="389" w:lineRule="auto"/>
    </w:pPr>
    <w:rPr>
      <w:rFonts w:ascii="Times New Roman" w:hAnsi="Times New Roman" w:eastAsia="Times New Roman" w:cs="Times New Roman"/>
      <w:color w:val="000000"/>
      <w:sz w:val="24"/>
    </w:rPr>
  </w:style>
  <w:style w:type="paragraph" w:styleId="894">
    <w:name w:val="Heading 1"/>
    <w:next w:val="893"/>
    <w:link w:val="899"/>
    <w:uiPriority w:val="9"/>
    <w:unhideWhenUsed/>
    <w:qFormat/>
    <w:pPr>
      <w:ind w:left="10" w:right="5" w:hanging="10"/>
      <w:jc w:val="center"/>
      <w:keepLines/>
      <w:keepNext/>
      <w:spacing w:after="49"/>
      <w:outlineLvl w:val="0"/>
    </w:pPr>
    <w:rPr>
      <w:rFonts w:ascii="Times New Roman" w:hAnsi="Times New Roman" w:eastAsia="Times New Roman" w:cs="Times New Roman"/>
      <w:color w:val="000000"/>
      <w:sz w:val="24"/>
      <w:u w:val="single"/>
    </w:rPr>
  </w:style>
  <w:style w:type="paragraph" w:styleId="895">
    <w:name w:val="Heading 2"/>
    <w:next w:val="893"/>
    <w:link w:val="900"/>
    <w:uiPriority w:val="9"/>
    <w:unhideWhenUsed/>
    <w:qFormat/>
    <w:pPr>
      <w:ind w:left="566"/>
      <w:keepLines/>
      <w:keepNext/>
      <w:spacing w:after="108"/>
      <w:outlineLvl w:val="1"/>
    </w:pPr>
    <w:rPr>
      <w:rFonts w:ascii="Times New Roman" w:hAnsi="Times New Roman" w:eastAsia="Times New Roman" w:cs="Times New Roman"/>
      <w:b/>
      <w:color w:val="000000"/>
      <w:sz w:val="24"/>
    </w:rPr>
  </w:style>
  <w:style w:type="character" w:styleId="896" w:default="1">
    <w:name w:val="Default Paragraph Font"/>
    <w:uiPriority w:val="1"/>
    <w:semiHidden/>
    <w:unhideWhenUsed/>
  </w:style>
  <w:style w:type="table" w:styleId="8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8" w:default="1">
    <w:name w:val="No List"/>
    <w:uiPriority w:val="99"/>
    <w:semiHidden/>
    <w:unhideWhenUsed/>
  </w:style>
  <w:style w:type="character" w:styleId="899" w:customStyle="1">
    <w:name w:val="Заголовок 1 Знак"/>
    <w:link w:val="894"/>
    <w:rPr>
      <w:rFonts w:ascii="Times New Roman" w:hAnsi="Times New Roman" w:eastAsia="Times New Roman" w:cs="Times New Roman"/>
      <w:color w:val="000000"/>
      <w:sz w:val="24"/>
      <w:u w:val="single"/>
    </w:rPr>
  </w:style>
  <w:style w:type="character" w:styleId="900" w:customStyle="1">
    <w:name w:val="Заголовок 2 Знак"/>
    <w:link w:val="895"/>
    <w:rPr>
      <w:rFonts w:ascii="Times New Roman" w:hAnsi="Times New Roman" w:eastAsia="Times New Roman" w:cs="Times New Roman"/>
      <w:b/>
      <w:color w:val="000000"/>
      <w:sz w:val="24"/>
    </w:rPr>
  </w:style>
  <w:style w:type="table" w:styleId="901" w:customStyle="1">
    <w:name w:val="Table Grid"/>
    <w:pPr>
      <w:spacing w:after="0" w:line="240" w:lineRule="auto"/>
    </w:pPr>
    <w:tblPr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Алексей Шимичев</cp:lastModifiedBy>
  <cp:revision>8</cp:revision>
  <dcterms:created xsi:type="dcterms:W3CDTF">2023-09-08T07:37:00Z</dcterms:created>
  <dcterms:modified xsi:type="dcterms:W3CDTF">2024-09-19T17:34:18Z</dcterms:modified>
</cp:coreProperties>
</file>